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027F" w14:textId="7C1AC328" w:rsidR="00ED0AC3" w:rsidRPr="00636D44" w:rsidRDefault="000E6EEE" w:rsidP="00ED0AC3">
      <w:pPr>
        <w:jc w:val="center"/>
        <w:rPr>
          <w:rFonts w:ascii="Arial" w:hAnsi="Arial" w:cs="Arial"/>
          <w:iCs/>
          <w:color w:val="000000" w:themeColor="text1"/>
          <w:sz w:val="40"/>
          <w:szCs w:val="40"/>
          <w14:textOutline w14:w="190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iCs/>
          <w:color w:val="000000" w:themeColor="text1"/>
          <w:sz w:val="40"/>
          <w:szCs w:val="40"/>
          <w14:textOutline w14:w="1905" w14:cap="rnd" w14:cmpd="sng" w14:algn="ctr">
            <w14:noFill/>
            <w14:prstDash w14:val="solid"/>
            <w14:bevel/>
          </w14:textOutline>
        </w:rPr>
        <w:t>Mike Leigh</w:t>
      </w:r>
    </w:p>
    <w:p w14:paraId="13FC26BD" w14:textId="0E23D706" w:rsidR="00ED0AC3" w:rsidRDefault="000E6EEE" w:rsidP="008F00E2">
      <w:pPr>
        <w:jc w:val="center"/>
        <w:rPr>
          <w:rFonts w:ascii="Arial" w:hAnsi="Arial" w:cs="Arial"/>
          <w:b/>
          <w:bCs/>
          <w:iCs/>
          <w:color w:val="000000" w:themeColor="text1"/>
          <w:sz w:val="56"/>
          <w:szCs w:val="56"/>
          <w14:textOutline w14:w="190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iCs/>
          <w:color w:val="000000" w:themeColor="text1"/>
          <w:sz w:val="56"/>
          <w:szCs w:val="56"/>
          <w14:textOutline w14:w="1905" w14:cap="rnd" w14:cmpd="sng" w14:algn="ctr">
            <w14:noFill/>
            <w14:prstDash w14:val="solid"/>
            <w14:bevel/>
          </w14:textOutline>
        </w:rPr>
        <w:t>ABIGAIL’S PARTY</w:t>
      </w:r>
    </w:p>
    <w:p w14:paraId="1517E6E8" w14:textId="77777777" w:rsidR="00BC7119" w:rsidRDefault="00BC7119" w:rsidP="00BC7119">
      <w:pPr>
        <w:jc w:val="center"/>
        <w:rPr>
          <w:rFonts w:ascii="Arial" w:hAnsi="Arial" w:cs="Arial"/>
          <w:color w:val="000000" w:themeColor="text1"/>
          <w:szCs w:val="24"/>
        </w:rPr>
      </w:pPr>
    </w:p>
    <w:p w14:paraId="1DC1597A" w14:textId="38C02538" w:rsidR="00BC7119" w:rsidRPr="00254E45" w:rsidRDefault="00BC7119" w:rsidP="00254E45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54E45">
        <w:rPr>
          <w:rFonts w:ascii="Arial" w:hAnsi="Arial" w:cs="Arial"/>
          <w:color w:val="000000" w:themeColor="text1"/>
          <w:sz w:val="28"/>
          <w:szCs w:val="28"/>
        </w:rPr>
        <w:t>Direct</w:t>
      </w:r>
      <w:r w:rsidR="00254E45">
        <w:rPr>
          <w:rFonts w:ascii="Arial" w:hAnsi="Arial" w:cs="Arial"/>
          <w:color w:val="000000" w:themeColor="text1"/>
          <w:sz w:val="28"/>
          <w:szCs w:val="28"/>
        </w:rPr>
        <w:t xml:space="preserve">ed by </w:t>
      </w:r>
      <w:r w:rsidR="000E6EEE">
        <w:rPr>
          <w:rFonts w:ascii="Arial" w:hAnsi="Arial" w:cs="Arial"/>
          <w:color w:val="000000" w:themeColor="text1"/>
          <w:sz w:val="28"/>
          <w:szCs w:val="28"/>
        </w:rPr>
        <w:t>Pam Wiener</w:t>
      </w:r>
    </w:p>
    <w:p w14:paraId="59BCE5F1" w14:textId="77777777" w:rsidR="00BC7119" w:rsidRPr="00023A19" w:rsidRDefault="00BC7119" w:rsidP="00BC7119">
      <w:pPr>
        <w:jc w:val="center"/>
        <w:rPr>
          <w:rFonts w:ascii="Arial" w:hAnsi="Arial" w:cs="Arial"/>
          <w:color w:val="000000" w:themeColor="text1"/>
          <w:szCs w:val="24"/>
        </w:rPr>
      </w:pPr>
    </w:p>
    <w:p w14:paraId="135BE6B1" w14:textId="0F8E337F" w:rsidR="00FB06C6" w:rsidRPr="00AA7EC0" w:rsidRDefault="00FB06C6" w:rsidP="00FB06C6">
      <w:pPr>
        <w:spacing w:after="120"/>
        <w:rPr>
          <w:rFonts w:ascii="Arial" w:hAnsi="Arial" w:cs="Arial"/>
          <w:b/>
          <w:bCs/>
          <w:color w:val="C8265D"/>
          <w:sz w:val="28"/>
          <w:szCs w:val="28"/>
        </w:rPr>
      </w:pPr>
      <w:r w:rsidRPr="00AA7EC0">
        <w:rPr>
          <w:rFonts w:ascii="Arial" w:hAnsi="Arial" w:cs="Arial"/>
          <w:b/>
          <w:bCs/>
          <w:color w:val="C8265D"/>
          <w:sz w:val="28"/>
          <w:szCs w:val="28"/>
        </w:rPr>
        <w:t xml:space="preserve">Key Information: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="00425FF8" w:rsidRPr="00023A19" w14:paraId="68EB0106" w14:textId="77777777" w:rsidTr="00A95101">
        <w:tc>
          <w:tcPr>
            <w:tcW w:w="2547" w:type="dxa"/>
          </w:tcPr>
          <w:p w14:paraId="438D2D21" w14:textId="77777777" w:rsidR="00425FF8" w:rsidRPr="00023A19" w:rsidRDefault="00425FF8" w:rsidP="00A95101">
            <w:pPr>
              <w:rPr>
                <w:rFonts w:ascii="Arial" w:hAnsi="Arial" w:cs="Arial"/>
                <w:b/>
                <w:bCs/>
                <w:szCs w:val="24"/>
              </w:rPr>
            </w:pPr>
            <w:r w:rsidRPr="00023A19">
              <w:rPr>
                <w:rFonts w:ascii="Arial" w:hAnsi="Arial" w:cs="Arial"/>
                <w:b/>
                <w:bCs/>
                <w:szCs w:val="24"/>
              </w:rPr>
              <w:t>Performance Dates</w:t>
            </w:r>
          </w:p>
        </w:tc>
        <w:tc>
          <w:tcPr>
            <w:tcW w:w="6469" w:type="dxa"/>
          </w:tcPr>
          <w:p w14:paraId="1A092342" w14:textId="785A87CA" w:rsidR="00425FF8" w:rsidRDefault="00F7717E" w:rsidP="00A951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  <w:r w:rsidR="00425FF8" w:rsidRPr="003B26B9">
              <w:rPr>
                <w:rFonts w:ascii="Arial" w:hAnsi="Arial" w:cs="Arial"/>
                <w:szCs w:val="24"/>
              </w:rPr>
              <w:t>:30</w:t>
            </w:r>
            <w:r w:rsidR="00E74BD2">
              <w:rPr>
                <w:rFonts w:ascii="Arial" w:hAnsi="Arial" w:cs="Arial"/>
                <w:szCs w:val="24"/>
              </w:rPr>
              <w:t xml:space="preserve">: </w:t>
            </w:r>
            <w:r w:rsidR="00425FF8" w:rsidRPr="003B26B9">
              <w:rPr>
                <w:rFonts w:ascii="Arial" w:hAnsi="Arial" w:cs="Arial"/>
                <w:szCs w:val="24"/>
              </w:rPr>
              <w:t xml:space="preserve">Tue </w:t>
            </w:r>
            <w:r w:rsidR="00E74BD2">
              <w:rPr>
                <w:rFonts w:ascii="Arial" w:hAnsi="Arial" w:cs="Arial"/>
                <w:szCs w:val="24"/>
              </w:rPr>
              <w:t>2</w:t>
            </w:r>
            <w:r w:rsidR="00893154">
              <w:rPr>
                <w:rFonts w:ascii="Arial" w:hAnsi="Arial" w:cs="Arial"/>
                <w:szCs w:val="24"/>
              </w:rPr>
              <w:t>7</w:t>
            </w:r>
            <w:r w:rsidR="00E74BD2">
              <w:rPr>
                <w:rFonts w:ascii="Arial" w:hAnsi="Arial" w:cs="Arial"/>
                <w:szCs w:val="24"/>
              </w:rPr>
              <w:t xml:space="preserve"> to</w:t>
            </w:r>
            <w:r w:rsidR="00425FF8" w:rsidRPr="003B26B9">
              <w:rPr>
                <w:rFonts w:ascii="Arial" w:hAnsi="Arial" w:cs="Arial"/>
                <w:szCs w:val="24"/>
              </w:rPr>
              <w:t xml:space="preserve"> </w:t>
            </w:r>
            <w:r w:rsidR="00893154">
              <w:rPr>
                <w:rFonts w:ascii="Arial" w:hAnsi="Arial" w:cs="Arial"/>
                <w:szCs w:val="24"/>
              </w:rPr>
              <w:t>Sat</w:t>
            </w:r>
            <w:r w:rsidR="00E74BD2">
              <w:rPr>
                <w:rFonts w:ascii="Arial" w:hAnsi="Arial" w:cs="Arial"/>
                <w:szCs w:val="24"/>
              </w:rPr>
              <w:t xml:space="preserve"> </w:t>
            </w:r>
            <w:r w:rsidR="00893154">
              <w:rPr>
                <w:rFonts w:ascii="Arial" w:hAnsi="Arial" w:cs="Arial"/>
                <w:szCs w:val="24"/>
              </w:rPr>
              <w:t>31</w:t>
            </w:r>
            <w:r w:rsidR="00E74BD2">
              <w:rPr>
                <w:rFonts w:ascii="Arial" w:hAnsi="Arial" w:cs="Arial"/>
                <w:szCs w:val="24"/>
              </w:rPr>
              <w:t xml:space="preserve"> </w:t>
            </w:r>
            <w:r w:rsidR="00893154">
              <w:rPr>
                <w:rFonts w:ascii="Arial" w:hAnsi="Arial" w:cs="Arial"/>
                <w:szCs w:val="24"/>
              </w:rPr>
              <w:t>January 2026</w:t>
            </w:r>
          </w:p>
          <w:p w14:paraId="0299FF7D" w14:textId="755BBFC0" w:rsidR="00425FF8" w:rsidRPr="00023A19" w:rsidRDefault="00F7717E" w:rsidP="00FB60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  <w:r w:rsidR="00425FF8" w:rsidRPr="003B26B9">
              <w:rPr>
                <w:rFonts w:ascii="Arial" w:hAnsi="Arial" w:cs="Arial"/>
                <w:szCs w:val="24"/>
              </w:rPr>
              <w:t>:30</w:t>
            </w:r>
            <w:r w:rsidR="00E74BD2">
              <w:rPr>
                <w:rFonts w:ascii="Arial" w:hAnsi="Arial" w:cs="Arial"/>
                <w:szCs w:val="24"/>
              </w:rPr>
              <w:t>:</w:t>
            </w:r>
            <w:r w:rsidR="00425FF8" w:rsidRPr="003B26B9">
              <w:rPr>
                <w:rFonts w:ascii="Arial" w:hAnsi="Arial" w:cs="Arial"/>
                <w:szCs w:val="24"/>
              </w:rPr>
              <w:t xml:space="preserve"> </w:t>
            </w:r>
            <w:r w:rsidR="00E74BD2">
              <w:rPr>
                <w:rFonts w:ascii="Arial" w:hAnsi="Arial" w:cs="Arial"/>
                <w:szCs w:val="24"/>
              </w:rPr>
              <w:t xml:space="preserve">Sat </w:t>
            </w:r>
            <w:r w:rsidR="00893154">
              <w:rPr>
                <w:rFonts w:ascii="Arial" w:hAnsi="Arial" w:cs="Arial"/>
                <w:szCs w:val="24"/>
              </w:rPr>
              <w:t>31</w:t>
            </w:r>
            <w:r w:rsidR="00E74BD2">
              <w:rPr>
                <w:rFonts w:ascii="Arial" w:hAnsi="Arial" w:cs="Arial"/>
                <w:szCs w:val="24"/>
              </w:rPr>
              <w:t xml:space="preserve"> </w:t>
            </w:r>
            <w:r w:rsidR="00893154">
              <w:rPr>
                <w:rFonts w:ascii="Arial" w:hAnsi="Arial" w:cs="Arial"/>
                <w:szCs w:val="24"/>
              </w:rPr>
              <w:t>January 2026</w:t>
            </w:r>
          </w:p>
        </w:tc>
      </w:tr>
      <w:tr w:rsidR="00425FF8" w:rsidRPr="00023A19" w14:paraId="0836E7B6" w14:textId="77777777" w:rsidTr="00A95101">
        <w:tc>
          <w:tcPr>
            <w:tcW w:w="2547" w:type="dxa"/>
          </w:tcPr>
          <w:p w14:paraId="1A93403D" w14:textId="77777777" w:rsidR="00425FF8" w:rsidRPr="00023A19" w:rsidRDefault="00425FF8" w:rsidP="00A95101">
            <w:pPr>
              <w:rPr>
                <w:rFonts w:ascii="Arial" w:hAnsi="Arial" w:cs="Arial"/>
                <w:b/>
                <w:bCs/>
                <w:szCs w:val="24"/>
              </w:rPr>
            </w:pPr>
            <w:r w:rsidRPr="00023A19">
              <w:rPr>
                <w:rFonts w:ascii="Arial" w:hAnsi="Arial" w:cs="Arial"/>
                <w:b/>
                <w:bCs/>
                <w:szCs w:val="24"/>
              </w:rPr>
              <w:t>Performance Venue</w:t>
            </w:r>
          </w:p>
        </w:tc>
        <w:tc>
          <w:tcPr>
            <w:tcW w:w="6469" w:type="dxa"/>
          </w:tcPr>
          <w:p w14:paraId="1E1434B6" w14:textId="77777777" w:rsidR="00425FF8" w:rsidRPr="00023A19" w:rsidRDefault="00425FF8" w:rsidP="00A95101">
            <w:pPr>
              <w:rPr>
                <w:rFonts w:ascii="Arial" w:hAnsi="Arial" w:cs="Arial"/>
                <w:szCs w:val="24"/>
              </w:rPr>
            </w:pPr>
            <w:r w:rsidRPr="00023A19">
              <w:rPr>
                <w:rFonts w:ascii="Arial" w:hAnsi="Arial" w:cs="Arial"/>
                <w:szCs w:val="24"/>
              </w:rPr>
              <w:t>Seligman Theatre, Chapter</w:t>
            </w:r>
          </w:p>
        </w:tc>
      </w:tr>
      <w:tr w:rsidR="00425FF8" w:rsidRPr="00023A19" w14:paraId="352380F1" w14:textId="77777777" w:rsidTr="00A95101">
        <w:tc>
          <w:tcPr>
            <w:tcW w:w="2547" w:type="dxa"/>
          </w:tcPr>
          <w:p w14:paraId="3D63F06F" w14:textId="77777777" w:rsidR="00425FF8" w:rsidRPr="00023A19" w:rsidRDefault="00425FF8" w:rsidP="00A95101">
            <w:pPr>
              <w:rPr>
                <w:rFonts w:ascii="Arial" w:hAnsi="Arial" w:cs="Arial"/>
                <w:b/>
                <w:bCs/>
                <w:szCs w:val="24"/>
              </w:rPr>
            </w:pPr>
            <w:r w:rsidRPr="00023A19">
              <w:rPr>
                <w:rFonts w:ascii="Arial" w:hAnsi="Arial" w:cs="Arial"/>
                <w:b/>
                <w:bCs/>
                <w:szCs w:val="24"/>
              </w:rPr>
              <w:t>Rehearsal Dates</w:t>
            </w:r>
          </w:p>
        </w:tc>
        <w:tc>
          <w:tcPr>
            <w:tcW w:w="6469" w:type="dxa"/>
          </w:tcPr>
          <w:p w14:paraId="46D1B101" w14:textId="4CEF13E9" w:rsidR="00BF5D29" w:rsidRPr="002D0264" w:rsidRDefault="000B7F91" w:rsidP="002D026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Table Read</w:t>
            </w:r>
            <w:r w:rsidR="002D0264" w:rsidRPr="00FB79E6">
              <w:rPr>
                <w:rFonts w:ascii="Arial" w:hAnsi="Arial" w:cs="Arial"/>
                <w:b/>
                <w:bCs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Sunday 19 October</w:t>
            </w:r>
            <w:r w:rsidR="00F7717E">
              <w:rPr>
                <w:rFonts w:ascii="Arial" w:hAnsi="Arial" w:cs="Arial"/>
                <w:szCs w:val="24"/>
              </w:rPr>
              <w:t xml:space="preserve"> 2025</w:t>
            </w:r>
          </w:p>
          <w:p w14:paraId="4134DF18" w14:textId="77777777" w:rsidR="002D0264" w:rsidRPr="002D0264" w:rsidRDefault="002D0264" w:rsidP="002D0264">
            <w:pPr>
              <w:rPr>
                <w:rFonts w:ascii="Arial" w:hAnsi="Arial" w:cs="Arial"/>
                <w:szCs w:val="24"/>
              </w:rPr>
            </w:pPr>
          </w:p>
          <w:p w14:paraId="5017765B" w14:textId="13492A69" w:rsidR="00672D86" w:rsidRPr="00FB79E6" w:rsidRDefault="002D0264" w:rsidP="002D0264">
            <w:pPr>
              <w:rPr>
                <w:rFonts w:ascii="Arial" w:hAnsi="Arial" w:cs="Arial"/>
                <w:b/>
                <w:bCs/>
                <w:szCs w:val="24"/>
              </w:rPr>
            </w:pPr>
            <w:r w:rsidRPr="00FB79E6">
              <w:rPr>
                <w:rFonts w:ascii="Arial" w:hAnsi="Arial" w:cs="Arial"/>
                <w:b/>
                <w:bCs/>
                <w:szCs w:val="24"/>
              </w:rPr>
              <w:t xml:space="preserve">From </w:t>
            </w:r>
            <w:r w:rsidR="000B7F91">
              <w:rPr>
                <w:rFonts w:ascii="Arial" w:hAnsi="Arial" w:cs="Arial"/>
                <w:b/>
                <w:bCs/>
                <w:szCs w:val="24"/>
              </w:rPr>
              <w:t>w/c 3 November</w:t>
            </w:r>
            <w:r w:rsidRPr="00FB79E6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7DE2D878" w14:textId="5F1560E6" w:rsidR="002D0264" w:rsidRDefault="002D0264" w:rsidP="002D0264">
            <w:pPr>
              <w:rPr>
                <w:rFonts w:ascii="Arial" w:hAnsi="Arial" w:cs="Arial"/>
                <w:szCs w:val="24"/>
              </w:rPr>
            </w:pPr>
            <w:r w:rsidRPr="002D0264">
              <w:rPr>
                <w:rFonts w:ascii="Arial" w:hAnsi="Arial" w:cs="Arial"/>
                <w:szCs w:val="24"/>
              </w:rPr>
              <w:t>Tue</w:t>
            </w:r>
            <w:r w:rsidR="00595C2B">
              <w:rPr>
                <w:rFonts w:ascii="Arial" w:hAnsi="Arial" w:cs="Arial"/>
                <w:szCs w:val="24"/>
              </w:rPr>
              <w:t xml:space="preserve"> &amp; Thu </w:t>
            </w:r>
            <w:r w:rsidRPr="002D0264">
              <w:rPr>
                <w:rFonts w:ascii="Arial" w:hAnsi="Arial" w:cs="Arial"/>
                <w:szCs w:val="24"/>
              </w:rPr>
              <w:t>evenings</w:t>
            </w:r>
            <w:r w:rsidR="000B7F91">
              <w:rPr>
                <w:rFonts w:ascii="Arial" w:hAnsi="Arial" w:cs="Arial"/>
                <w:szCs w:val="24"/>
              </w:rPr>
              <w:t xml:space="preserve"> </w:t>
            </w:r>
            <w:r w:rsidR="00F7717E">
              <w:rPr>
                <w:rFonts w:ascii="Arial" w:hAnsi="Arial" w:cs="Arial"/>
                <w:szCs w:val="24"/>
              </w:rPr>
              <w:t>19</w:t>
            </w:r>
            <w:r w:rsidR="001932C8">
              <w:rPr>
                <w:rFonts w:ascii="Arial" w:hAnsi="Arial" w:cs="Arial"/>
                <w:szCs w:val="24"/>
              </w:rPr>
              <w:t>:30–</w:t>
            </w:r>
            <w:r w:rsidR="00F7717E">
              <w:rPr>
                <w:rFonts w:ascii="Arial" w:hAnsi="Arial" w:cs="Arial"/>
                <w:szCs w:val="24"/>
              </w:rPr>
              <w:t>22</w:t>
            </w:r>
            <w:r w:rsidR="001932C8">
              <w:rPr>
                <w:rFonts w:ascii="Arial" w:hAnsi="Arial" w:cs="Arial"/>
                <w:szCs w:val="24"/>
              </w:rPr>
              <w:t>:00</w:t>
            </w:r>
            <w:r w:rsidR="00F7717E">
              <w:rPr>
                <w:rFonts w:ascii="Arial" w:hAnsi="Arial" w:cs="Arial"/>
                <w:szCs w:val="24"/>
              </w:rPr>
              <w:t xml:space="preserve"> </w:t>
            </w:r>
            <w:r w:rsidR="000B7F91">
              <w:rPr>
                <w:rFonts w:ascii="Arial" w:hAnsi="Arial" w:cs="Arial"/>
                <w:szCs w:val="24"/>
              </w:rPr>
              <w:t>(TBC)</w:t>
            </w:r>
          </w:p>
          <w:p w14:paraId="1F09EF9C" w14:textId="6F98BC96" w:rsidR="001932C8" w:rsidRPr="002D0264" w:rsidRDefault="001932C8" w:rsidP="002D026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Saturdays 10:00–1</w:t>
            </w:r>
            <w:r w:rsidR="00F7717E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>:00</w:t>
            </w:r>
            <w:r w:rsidR="00F7717E">
              <w:rPr>
                <w:rFonts w:ascii="Arial" w:hAnsi="Arial" w:cs="Arial"/>
                <w:szCs w:val="24"/>
              </w:rPr>
              <w:t xml:space="preserve"> &amp;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F7717E">
              <w:rPr>
                <w:rFonts w:ascii="Arial" w:hAnsi="Arial" w:cs="Arial"/>
                <w:szCs w:val="24"/>
              </w:rPr>
              <w:t>14</w:t>
            </w:r>
            <w:r>
              <w:rPr>
                <w:rFonts w:ascii="Arial" w:hAnsi="Arial" w:cs="Arial"/>
                <w:szCs w:val="24"/>
              </w:rPr>
              <w:t>:00–</w:t>
            </w:r>
            <w:r w:rsidR="00F7717E">
              <w:rPr>
                <w:rFonts w:ascii="Arial" w:hAnsi="Arial" w:cs="Arial"/>
                <w:szCs w:val="24"/>
              </w:rPr>
              <w:t>17</w:t>
            </w:r>
            <w:r>
              <w:rPr>
                <w:rFonts w:ascii="Arial" w:hAnsi="Arial" w:cs="Arial"/>
                <w:szCs w:val="24"/>
              </w:rPr>
              <w:t>:00</w:t>
            </w:r>
          </w:p>
          <w:p w14:paraId="02977C44" w14:textId="77777777" w:rsidR="002D0264" w:rsidRPr="002D0264" w:rsidRDefault="002D0264" w:rsidP="002D0264">
            <w:pPr>
              <w:rPr>
                <w:rFonts w:ascii="Arial" w:hAnsi="Arial" w:cs="Arial"/>
                <w:szCs w:val="24"/>
              </w:rPr>
            </w:pPr>
          </w:p>
          <w:p w14:paraId="212D5808" w14:textId="7D207DC5" w:rsidR="001932C8" w:rsidRDefault="00425FF8" w:rsidP="00817BFE">
            <w:pPr>
              <w:rPr>
                <w:rFonts w:ascii="Arial" w:hAnsi="Arial" w:cs="Arial"/>
                <w:szCs w:val="24"/>
              </w:rPr>
            </w:pPr>
            <w:r w:rsidRPr="002D359D">
              <w:rPr>
                <w:rFonts w:ascii="Arial" w:hAnsi="Arial" w:cs="Arial"/>
                <w:b/>
                <w:bCs/>
                <w:szCs w:val="24"/>
              </w:rPr>
              <w:t>Get in</w:t>
            </w:r>
            <w:r w:rsidR="002D359D" w:rsidRPr="002D359D">
              <w:rPr>
                <w:rFonts w:ascii="Arial" w:hAnsi="Arial" w:cs="Arial"/>
                <w:b/>
                <w:bCs/>
                <w:szCs w:val="24"/>
              </w:rPr>
              <w:t xml:space="preserve"> and Tech</w:t>
            </w:r>
            <w:r w:rsidR="001932C8" w:rsidRPr="002D359D">
              <w:rPr>
                <w:rFonts w:ascii="Arial" w:hAnsi="Arial" w:cs="Arial"/>
                <w:b/>
                <w:bCs/>
                <w:szCs w:val="24"/>
              </w:rPr>
              <w:t>:</w:t>
            </w:r>
            <w:r w:rsidR="002D359D">
              <w:rPr>
                <w:rFonts w:ascii="Arial" w:hAnsi="Arial" w:cs="Arial"/>
                <w:szCs w:val="24"/>
              </w:rPr>
              <w:t xml:space="preserve"> Sunday 25 January </w:t>
            </w:r>
            <w:r w:rsidR="00F7717E">
              <w:rPr>
                <w:rFonts w:ascii="Arial" w:hAnsi="Arial" w:cs="Arial"/>
                <w:szCs w:val="24"/>
              </w:rPr>
              <w:t>2026</w:t>
            </w:r>
          </w:p>
          <w:p w14:paraId="26200318" w14:textId="0EA67343" w:rsidR="00425FF8" w:rsidRPr="00023A19" w:rsidRDefault="001932C8" w:rsidP="00817BFE">
            <w:pPr>
              <w:rPr>
                <w:rFonts w:ascii="Arial" w:hAnsi="Arial" w:cs="Arial"/>
                <w:szCs w:val="24"/>
              </w:rPr>
            </w:pPr>
            <w:r w:rsidRPr="002D359D">
              <w:rPr>
                <w:rFonts w:ascii="Arial" w:hAnsi="Arial" w:cs="Arial"/>
                <w:b/>
                <w:bCs/>
                <w:szCs w:val="24"/>
              </w:rPr>
              <w:t>Dress</w:t>
            </w:r>
            <w:r w:rsidR="00425FF8" w:rsidRPr="002D359D">
              <w:rPr>
                <w:rFonts w:ascii="Arial" w:hAnsi="Arial" w:cs="Arial"/>
                <w:b/>
                <w:bCs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2D359D">
              <w:rPr>
                <w:rFonts w:ascii="Arial" w:hAnsi="Arial" w:cs="Arial"/>
                <w:szCs w:val="24"/>
              </w:rPr>
              <w:t>Monday 26 January</w:t>
            </w:r>
            <w:r w:rsidR="00F7717E">
              <w:rPr>
                <w:rFonts w:ascii="Arial" w:hAnsi="Arial" w:cs="Arial"/>
                <w:szCs w:val="24"/>
              </w:rPr>
              <w:t xml:space="preserve"> 2026</w:t>
            </w:r>
          </w:p>
        </w:tc>
      </w:tr>
      <w:tr w:rsidR="00425FF8" w:rsidRPr="00023A19" w14:paraId="23C2E922" w14:textId="77777777" w:rsidTr="00A95101">
        <w:tc>
          <w:tcPr>
            <w:tcW w:w="2547" w:type="dxa"/>
          </w:tcPr>
          <w:p w14:paraId="2E16737F" w14:textId="77777777" w:rsidR="00425FF8" w:rsidRPr="00023A19" w:rsidRDefault="00425FF8" w:rsidP="00A95101">
            <w:pPr>
              <w:rPr>
                <w:rFonts w:ascii="Arial" w:hAnsi="Arial" w:cs="Arial"/>
                <w:b/>
                <w:bCs/>
                <w:szCs w:val="24"/>
              </w:rPr>
            </w:pPr>
            <w:r w:rsidRPr="00023A19">
              <w:rPr>
                <w:rFonts w:ascii="Arial" w:hAnsi="Arial" w:cs="Arial"/>
                <w:b/>
                <w:bCs/>
                <w:szCs w:val="24"/>
              </w:rPr>
              <w:t>Auditions</w:t>
            </w:r>
          </w:p>
        </w:tc>
        <w:tc>
          <w:tcPr>
            <w:tcW w:w="6469" w:type="dxa"/>
          </w:tcPr>
          <w:p w14:paraId="2E598FBA" w14:textId="77777777" w:rsidR="00425FF8" w:rsidRPr="00023A19" w:rsidRDefault="00425FF8" w:rsidP="00A95101">
            <w:pPr>
              <w:rPr>
                <w:rFonts w:ascii="Arial" w:hAnsi="Arial" w:cs="Arial"/>
                <w:szCs w:val="24"/>
              </w:rPr>
            </w:pPr>
            <w:r w:rsidRPr="00023A19">
              <w:rPr>
                <w:rFonts w:ascii="Arial" w:hAnsi="Arial" w:cs="Arial"/>
                <w:szCs w:val="24"/>
              </w:rPr>
              <w:t>Everyman Clubroom, Chapter</w:t>
            </w:r>
          </w:p>
          <w:p w14:paraId="3CEB9C13" w14:textId="77777777" w:rsidR="00425FF8" w:rsidRPr="00023A19" w:rsidRDefault="00425FF8" w:rsidP="00A95101">
            <w:pPr>
              <w:rPr>
                <w:rFonts w:ascii="Arial" w:hAnsi="Arial" w:cs="Arial"/>
                <w:szCs w:val="24"/>
              </w:rPr>
            </w:pPr>
          </w:p>
          <w:p w14:paraId="1491BA38" w14:textId="4BE8A501" w:rsidR="00607D4C" w:rsidRPr="00607D4C" w:rsidRDefault="002D359D" w:rsidP="00607D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 3 Oct</w:t>
            </w:r>
            <w:r w:rsidR="00607D4C">
              <w:rPr>
                <w:rFonts w:ascii="Arial" w:hAnsi="Arial" w:cs="Arial"/>
                <w:szCs w:val="24"/>
              </w:rPr>
              <w:t>:</w:t>
            </w:r>
            <w:r w:rsidR="00607D4C" w:rsidRPr="00607D4C">
              <w:rPr>
                <w:rFonts w:ascii="Arial" w:hAnsi="Arial" w:cs="Arial"/>
                <w:szCs w:val="24"/>
              </w:rPr>
              <w:t xml:space="preserve"> </w:t>
            </w:r>
            <w:r w:rsidR="00F7717E">
              <w:rPr>
                <w:rFonts w:ascii="Arial" w:hAnsi="Arial" w:cs="Arial"/>
                <w:szCs w:val="24"/>
              </w:rPr>
              <w:t>18</w:t>
            </w:r>
            <w:r w:rsidR="00607D4C">
              <w:rPr>
                <w:rFonts w:ascii="Arial" w:hAnsi="Arial" w:cs="Arial"/>
                <w:szCs w:val="24"/>
              </w:rPr>
              <w:t>:00</w:t>
            </w:r>
            <w:r w:rsidR="00D0387F">
              <w:rPr>
                <w:rFonts w:ascii="Arial" w:hAnsi="Arial" w:cs="Arial"/>
                <w:szCs w:val="24"/>
              </w:rPr>
              <w:t>–</w:t>
            </w:r>
            <w:r w:rsidR="00642E80">
              <w:rPr>
                <w:rFonts w:ascii="Arial" w:hAnsi="Arial" w:cs="Arial"/>
                <w:szCs w:val="24"/>
              </w:rPr>
              <w:t>22</w:t>
            </w:r>
            <w:r w:rsidR="00607D4C">
              <w:rPr>
                <w:rFonts w:ascii="Arial" w:hAnsi="Arial" w:cs="Arial"/>
                <w:szCs w:val="24"/>
              </w:rPr>
              <w:t>:00</w:t>
            </w:r>
          </w:p>
          <w:p w14:paraId="35A1A327" w14:textId="74537B5A" w:rsidR="00607D4C" w:rsidRPr="00607D4C" w:rsidRDefault="00607D4C" w:rsidP="00607D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Sat </w:t>
            </w:r>
            <w:r w:rsidR="00642E80">
              <w:rPr>
                <w:rFonts w:ascii="Arial" w:hAnsi="Arial" w:cs="Arial"/>
                <w:szCs w:val="24"/>
              </w:rPr>
              <w:t>4 Oct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="00424BD6">
              <w:rPr>
                <w:rFonts w:ascii="Arial" w:hAnsi="Arial" w:cs="Arial"/>
                <w:szCs w:val="24"/>
              </w:rPr>
              <w:t>10:00</w:t>
            </w:r>
            <w:r w:rsidR="00D0387F">
              <w:rPr>
                <w:rFonts w:ascii="Arial" w:hAnsi="Arial" w:cs="Arial"/>
                <w:szCs w:val="24"/>
              </w:rPr>
              <w:t>–</w:t>
            </w:r>
            <w:r w:rsidR="00424BD6">
              <w:rPr>
                <w:rFonts w:ascii="Arial" w:hAnsi="Arial" w:cs="Arial"/>
                <w:szCs w:val="24"/>
              </w:rPr>
              <w:t>1</w:t>
            </w:r>
            <w:r w:rsidR="00642E80">
              <w:rPr>
                <w:rFonts w:ascii="Arial" w:hAnsi="Arial" w:cs="Arial"/>
                <w:szCs w:val="24"/>
              </w:rPr>
              <w:t>7</w:t>
            </w:r>
            <w:r w:rsidR="00424BD6">
              <w:rPr>
                <w:rFonts w:ascii="Arial" w:hAnsi="Arial" w:cs="Arial"/>
                <w:szCs w:val="24"/>
              </w:rPr>
              <w:t>:00</w:t>
            </w:r>
          </w:p>
          <w:p w14:paraId="43561C7D" w14:textId="77777777" w:rsidR="00607D4C" w:rsidRPr="00607D4C" w:rsidRDefault="00607D4C" w:rsidP="00607D4C">
            <w:pPr>
              <w:rPr>
                <w:rFonts w:ascii="Arial" w:hAnsi="Arial" w:cs="Arial"/>
                <w:szCs w:val="24"/>
              </w:rPr>
            </w:pPr>
          </w:p>
          <w:p w14:paraId="22E71C65" w14:textId="77777777" w:rsidR="000E5CFE" w:rsidRDefault="000E5CFE" w:rsidP="00607D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Recalls:</w:t>
            </w:r>
          </w:p>
          <w:p w14:paraId="4340D9BB" w14:textId="1CB3BDC6" w:rsidR="00642E80" w:rsidRPr="00023A19" w:rsidRDefault="00642E80" w:rsidP="00642E8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 7 Oct: 18:00</w:t>
            </w:r>
            <w:r w:rsidR="00D0387F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>22:00</w:t>
            </w:r>
          </w:p>
          <w:p w14:paraId="5D085572" w14:textId="5F984304" w:rsidR="00425FF8" w:rsidRPr="00023A19" w:rsidRDefault="00425FF8" w:rsidP="00101CC6">
            <w:pPr>
              <w:rPr>
                <w:rFonts w:ascii="Arial" w:hAnsi="Arial" w:cs="Arial"/>
                <w:szCs w:val="24"/>
              </w:rPr>
            </w:pPr>
          </w:p>
        </w:tc>
      </w:tr>
      <w:tr w:rsidR="00425FF8" w:rsidRPr="00023A19" w14:paraId="49039448" w14:textId="77777777" w:rsidTr="00A95101">
        <w:tc>
          <w:tcPr>
            <w:tcW w:w="2547" w:type="dxa"/>
          </w:tcPr>
          <w:p w14:paraId="0776745A" w14:textId="77777777" w:rsidR="00425FF8" w:rsidRPr="00023A19" w:rsidRDefault="00425FF8" w:rsidP="00A95101">
            <w:pPr>
              <w:rPr>
                <w:rFonts w:ascii="Arial" w:hAnsi="Arial" w:cs="Arial"/>
                <w:b/>
                <w:bCs/>
                <w:szCs w:val="24"/>
              </w:rPr>
            </w:pPr>
            <w:r w:rsidRPr="00023A19">
              <w:rPr>
                <w:rFonts w:ascii="Arial" w:hAnsi="Arial" w:cs="Arial"/>
                <w:b/>
                <w:bCs/>
                <w:szCs w:val="24"/>
              </w:rPr>
              <w:t>Book your audition:</w:t>
            </w:r>
          </w:p>
        </w:tc>
        <w:tc>
          <w:tcPr>
            <w:tcW w:w="6469" w:type="dxa"/>
          </w:tcPr>
          <w:p w14:paraId="665A609B" w14:textId="70B4FBA8" w:rsidR="00425FF8" w:rsidRPr="00CE5837" w:rsidRDefault="00425FF8" w:rsidP="00A9510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Contact </w:t>
            </w:r>
            <w:r w:rsidR="003D086B">
              <w:rPr>
                <w:rFonts w:ascii="Arial" w:hAnsi="Arial" w:cs="Arial"/>
                <w:szCs w:val="24"/>
              </w:rPr>
              <w:t>Pam Wiener</w:t>
            </w:r>
            <w:r w:rsidR="00595C2B">
              <w:rPr>
                <w:rFonts w:ascii="Arial" w:hAnsi="Arial" w:cs="Arial"/>
                <w:szCs w:val="24"/>
              </w:rPr>
              <w:t xml:space="preserve">, </w:t>
            </w:r>
            <w:r w:rsidR="003D086B">
              <w:rPr>
                <w:rFonts w:ascii="Arial" w:hAnsi="Arial" w:cs="Arial"/>
                <w:szCs w:val="24"/>
              </w:rPr>
              <w:t>Director</w:t>
            </w:r>
          </w:p>
          <w:p w14:paraId="3DA7A361" w14:textId="227962B1" w:rsidR="00264FC7" w:rsidRDefault="00425FF8" w:rsidP="00A95101">
            <w:pPr>
              <w:rPr>
                <w:rFonts w:ascii="Arial" w:hAnsi="Arial" w:cs="Arial"/>
                <w:szCs w:val="24"/>
              </w:rPr>
            </w:pPr>
            <w:r w:rsidRPr="00023A19">
              <w:rPr>
                <w:rFonts w:ascii="Arial" w:hAnsi="Arial" w:cs="Arial"/>
                <w:szCs w:val="24"/>
              </w:rPr>
              <w:t>Email:</w:t>
            </w:r>
            <w:r w:rsidR="003D086B">
              <w:rPr>
                <w:rFonts w:ascii="Arial" w:hAnsi="Arial" w:cs="Arial"/>
                <w:szCs w:val="24"/>
              </w:rPr>
              <w:t xml:space="preserve"> </w:t>
            </w:r>
            <w:hyperlink r:id="rId8" w:history="1">
              <w:r w:rsidR="003D086B" w:rsidRPr="00183CD5">
                <w:rPr>
                  <w:rStyle w:val="Hyperlink"/>
                  <w:rFonts w:ascii="Arial" w:hAnsi="Arial" w:cs="Arial"/>
                  <w:szCs w:val="24"/>
                </w:rPr>
                <w:t>pamsash@virginmedia.com</w:t>
              </w:r>
            </w:hyperlink>
            <w:r w:rsidR="003D086B">
              <w:rPr>
                <w:rFonts w:ascii="Arial" w:hAnsi="Arial" w:cs="Arial"/>
                <w:szCs w:val="24"/>
              </w:rPr>
              <w:t xml:space="preserve"> </w:t>
            </w:r>
            <w:hyperlink r:id="rId9" w:history="1"/>
          </w:p>
          <w:p w14:paraId="34391830" w14:textId="5AB3C55F" w:rsidR="00425FF8" w:rsidRDefault="00425FF8" w:rsidP="00A95101">
            <w:pPr>
              <w:rPr>
                <w:rFonts w:ascii="Arial" w:hAnsi="Arial" w:cs="Arial"/>
                <w:szCs w:val="24"/>
              </w:rPr>
            </w:pPr>
            <w:hyperlink r:id="rId10" w:history="1"/>
          </w:p>
          <w:p w14:paraId="0FBC61E0" w14:textId="015FDB8F" w:rsidR="00425FF8" w:rsidRPr="00023A19" w:rsidRDefault="00425FF8" w:rsidP="008C14B5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An audition form is provided</w:t>
            </w:r>
            <w:r w:rsidR="00F0305D">
              <w:rPr>
                <w:rFonts w:ascii="Arial" w:hAnsi="Arial" w:cs="Arial"/>
                <w:szCs w:val="24"/>
              </w:rPr>
              <w:t>;</w:t>
            </w:r>
            <w:r>
              <w:rPr>
                <w:rFonts w:ascii="Arial" w:hAnsi="Arial" w:cs="Arial"/>
                <w:szCs w:val="24"/>
              </w:rPr>
              <w:t xml:space="preserve"> please send as an attachment to your email</w:t>
            </w:r>
            <w:r w:rsidR="008750E3">
              <w:rPr>
                <w:rFonts w:ascii="Arial" w:hAnsi="Arial" w:cs="Arial"/>
                <w:szCs w:val="24"/>
              </w:rPr>
              <w:t>. We w</w:t>
            </w:r>
            <w:r w:rsidR="00C77A4B">
              <w:rPr>
                <w:rFonts w:ascii="Arial" w:hAnsi="Arial" w:cs="Arial"/>
                <w:szCs w:val="24"/>
              </w:rPr>
              <w:t xml:space="preserve">ill confirm your audition </w:t>
            </w:r>
            <w:r w:rsidR="00B341EB">
              <w:rPr>
                <w:rFonts w:ascii="Arial" w:hAnsi="Arial" w:cs="Arial"/>
                <w:szCs w:val="24"/>
              </w:rPr>
              <w:t>by return</w:t>
            </w:r>
            <w:r w:rsidR="00CE5837">
              <w:rPr>
                <w:rFonts w:ascii="Arial" w:hAnsi="Arial" w:cs="Arial"/>
                <w:szCs w:val="24"/>
              </w:rPr>
              <w:t>.</w:t>
            </w:r>
          </w:p>
        </w:tc>
      </w:tr>
      <w:tr w:rsidR="00425FF8" w:rsidRPr="00023A19" w14:paraId="37678ECF" w14:textId="77777777" w:rsidTr="00A95101">
        <w:tc>
          <w:tcPr>
            <w:tcW w:w="2547" w:type="dxa"/>
          </w:tcPr>
          <w:p w14:paraId="295C7A0E" w14:textId="77777777" w:rsidR="00425FF8" w:rsidRPr="00023A19" w:rsidRDefault="00425FF8" w:rsidP="00A95101">
            <w:pPr>
              <w:rPr>
                <w:rFonts w:ascii="Arial" w:hAnsi="Arial" w:cs="Arial"/>
                <w:b/>
                <w:bCs/>
                <w:szCs w:val="24"/>
              </w:rPr>
            </w:pPr>
            <w:r w:rsidRPr="00023A19">
              <w:rPr>
                <w:rFonts w:ascii="Arial" w:hAnsi="Arial" w:cs="Arial"/>
                <w:b/>
                <w:bCs/>
                <w:szCs w:val="24"/>
              </w:rPr>
              <w:t>Preparation:</w:t>
            </w:r>
          </w:p>
        </w:tc>
        <w:tc>
          <w:tcPr>
            <w:tcW w:w="6469" w:type="dxa"/>
          </w:tcPr>
          <w:p w14:paraId="77DE094B" w14:textId="77777777" w:rsidR="00425FF8" w:rsidRDefault="00D86388" w:rsidP="00D8638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</w:t>
            </w:r>
            <w:r w:rsidRPr="00D86388">
              <w:rPr>
                <w:rFonts w:ascii="Arial" w:hAnsi="Arial" w:cs="Arial"/>
                <w:szCs w:val="24"/>
              </w:rPr>
              <w:t>lease include as much information as possible on the accompanying form and sen</w:t>
            </w:r>
            <w:r>
              <w:rPr>
                <w:rFonts w:ascii="Arial" w:hAnsi="Arial" w:cs="Arial"/>
                <w:szCs w:val="24"/>
              </w:rPr>
              <w:t>d</w:t>
            </w:r>
            <w:r w:rsidRPr="00D86388">
              <w:rPr>
                <w:rFonts w:ascii="Arial" w:hAnsi="Arial" w:cs="Arial"/>
                <w:szCs w:val="24"/>
              </w:rPr>
              <w:t xml:space="preserve"> it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86388">
              <w:rPr>
                <w:rFonts w:ascii="Arial" w:hAnsi="Arial" w:cs="Arial"/>
                <w:szCs w:val="24"/>
              </w:rPr>
              <w:t xml:space="preserve">when booking your audition. You do not need to learn anything in </w:t>
            </w:r>
            <w:proofErr w:type="gramStart"/>
            <w:r w:rsidRPr="00D86388">
              <w:rPr>
                <w:rFonts w:ascii="Arial" w:hAnsi="Arial" w:cs="Arial"/>
                <w:szCs w:val="24"/>
              </w:rPr>
              <w:t>advance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but</w:t>
            </w:r>
            <w:r w:rsidRPr="00D86388">
              <w:rPr>
                <w:rFonts w:ascii="Arial" w:hAnsi="Arial" w:cs="Arial"/>
                <w:szCs w:val="24"/>
              </w:rPr>
              <w:t xml:space="preserve"> a selection of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86388">
              <w:rPr>
                <w:rFonts w:ascii="Arial" w:hAnsi="Arial" w:cs="Arial"/>
                <w:szCs w:val="24"/>
              </w:rPr>
              <w:t>extracts will be made available for you to prepare before the audition.</w:t>
            </w:r>
          </w:p>
          <w:p w14:paraId="1C3EFC73" w14:textId="1CC3DF46" w:rsidR="00D86388" w:rsidRPr="00023A19" w:rsidRDefault="00D86388" w:rsidP="00D8638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03639E8" w14:textId="77777777" w:rsidR="00D86388" w:rsidRDefault="00D86388">
      <w:pPr>
        <w:spacing w:after="160" w:line="259" w:lineRule="auto"/>
        <w:rPr>
          <w:rFonts w:ascii="Arial" w:hAnsi="Arial" w:cs="Arial"/>
          <w:b/>
          <w:bCs/>
          <w:color w:val="C8265D"/>
          <w:sz w:val="28"/>
          <w:szCs w:val="28"/>
        </w:rPr>
      </w:pPr>
    </w:p>
    <w:p w14:paraId="63FB7AA4" w14:textId="77777777" w:rsidR="00D86388" w:rsidRDefault="00D86388">
      <w:pPr>
        <w:spacing w:after="160" w:line="259" w:lineRule="auto"/>
        <w:rPr>
          <w:rFonts w:ascii="Arial" w:hAnsi="Arial" w:cs="Arial"/>
          <w:b/>
          <w:bCs/>
          <w:color w:val="C8265D"/>
          <w:sz w:val="28"/>
          <w:szCs w:val="28"/>
        </w:rPr>
      </w:pPr>
      <w:r>
        <w:rPr>
          <w:rFonts w:ascii="Arial" w:hAnsi="Arial" w:cs="Arial"/>
          <w:b/>
          <w:bCs/>
          <w:color w:val="C8265D"/>
          <w:sz w:val="28"/>
          <w:szCs w:val="28"/>
        </w:rPr>
        <w:br w:type="page"/>
      </w:r>
    </w:p>
    <w:p w14:paraId="14056BEB" w14:textId="5B58427C" w:rsidR="00EB0ABF" w:rsidRPr="00AA7EC0" w:rsidRDefault="00FB79E6">
      <w:pPr>
        <w:spacing w:after="160" w:line="259" w:lineRule="auto"/>
        <w:rPr>
          <w:rFonts w:ascii="Arial" w:hAnsi="Arial" w:cs="Arial"/>
          <w:b/>
          <w:bCs/>
          <w:color w:val="C8265D"/>
          <w:sz w:val="28"/>
          <w:szCs w:val="28"/>
        </w:rPr>
      </w:pPr>
      <w:r>
        <w:rPr>
          <w:rFonts w:ascii="Arial" w:hAnsi="Arial" w:cs="Arial"/>
          <w:b/>
          <w:bCs/>
          <w:color w:val="C8265D"/>
          <w:sz w:val="28"/>
          <w:szCs w:val="28"/>
        </w:rPr>
        <w:lastRenderedPageBreak/>
        <w:t>DIRECTOR’S NOTES</w:t>
      </w:r>
    </w:p>
    <w:p w14:paraId="60C2C354" w14:textId="458BBE3C" w:rsidR="00917F47" w:rsidRPr="00917F47" w:rsidRDefault="00917F47" w:rsidP="00917F47">
      <w:pPr>
        <w:spacing w:after="160" w:line="259" w:lineRule="auto"/>
        <w:rPr>
          <w:rFonts w:ascii="Arial" w:hAnsi="Arial" w:cs="Arial"/>
          <w:szCs w:val="24"/>
        </w:rPr>
      </w:pPr>
      <w:r w:rsidRPr="00D0387F">
        <w:rPr>
          <w:rFonts w:ascii="Arial" w:hAnsi="Arial" w:cs="Arial"/>
          <w:i/>
          <w:iCs/>
          <w:szCs w:val="24"/>
        </w:rPr>
        <w:t>Abigail’s Party</w:t>
      </w:r>
      <w:r w:rsidRPr="00917F47">
        <w:rPr>
          <w:rFonts w:ascii="Arial" w:hAnsi="Arial" w:cs="Arial"/>
          <w:szCs w:val="24"/>
        </w:rPr>
        <w:t xml:space="preserve"> is an iconic play which is difficult to think of without remembering Alison Steadman in</w:t>
      </w:r>
      <w:r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the lead role of Beverl</w:t>
      </w:r>
      <w:r w:rsidR="00FD3644">
        <w:rPr>
          <w:rFonts w:ascii="Arial" w:hAnsi="Arial" w:cs="Arial"/>
          <w:szCs w:val="24"/>
        </w:rPr>
        <w:t>e</w:t>
      </w:r>
      <w:r w:rsidRPr="00917F47">
        <w:rPr>
          <w:rFonts w:ascii="Arial" w:hAnsi="Arial" w:cs="Arial"/>
          <w:szCs w:val="24"/>
        </w:rPr>
        <w:t xml:space="preserve">y, who now feels like a precursor to her portrayal of Pamela in </w:t>
      </w:r>
      <w:r w:rsidRPr="00917F47">
        <w:rPr>
          <w:rFonts w:ascii="Arial" w:hAnsi="Arial" w:cs="Arial"/>
          <w:i/>
          <w:iCs/>
          <w:szCs w:val="24"/>
        </w:rPr>
        <w:t>Gavin and Stacey</w:t>
      </w:r>
      <w:r w:rsidRPr="00917F47">
        <w:rPr>
          <w:rFonts w:ascii="Arial" w:hAnsi="Arial" w:cs="Arial"/>
          <w:szCs w:val="24"/>
        </w:rPr>
        <w:t>. Iconic indeed!</w:t>
      </w:r>
    </w:p>
    <w:p w14:paraId="2ACC6986" w14:textId="77777777" w:rsidR="00917F47" w:rsidRPr="00917F47" w:rsidRDefault="00917F47" w:rsidP="00917F47">
      <w:pPr>
        <w:spacing w:after="160" w:line="259" w:lineRule="auto"/>
        <w:rPr>
          <w:rFonts w:ascii="Arial" w:hAnsi="Arial" w:cs="Arial"/>
          <w:szCs w:val="24"/>
        </w:rPr>
      </w:pPr>
      <w:r w:rsidRPr="00917F47">
        <w:rPr>
          <w:rFonts w:ascii="Arial" w:hAnsi="Arial" w:cs="Arial"/>
          <w:szCs w:val="24"/>
        </w:rPr>
        <w:t xml:space="preserve">But what does </w:t>
      </w:r>
      <w:r w:rsidRPr="00D0387F">
        <w:rPr>
          <w:rFonts w:ascii="Arial" w:hAnsi="Arial" w:cs="Arial"/>
          <w:i/>
          <w:iCs/>
          <w:szCs w:val="24"/>
        </w:rPr>
        <w:t>Abigail’s Party</w:t>
      </w:r>
      <w:r w:rsidRPr="00917F47">
        <w:rPr>
          <w:rFonts w:ascii="Arial" w:hAnsi="Arial" w:cs="Arial"/>
          <w:szCs w:val="24"/>
        </w:rPr>
        <w:t xml:space="preserve"> have to offer an audience (and actors) of today?</w:t>
      </w:r>
    </w:p>
    <w:p w14:paraId="2A4986C5" w14:textId="48C4AAC0" w:rsidR="00917F47" w:rsidRPr="00917F47" w:rsidRDefault="00917F47" w:rsidP="00917F47">
      <w:pPr>
        <w:spacing w:after="160" w:line="259" w:lineRule="auto"/>
        <w:rPr>
          <w:rFonts w:ascii="Arial" w:hAnsi="Arial" w:cs="Arial"/>
          <w:szCs w:val="24"/>
        </w:rPr>
      </w:pPr>
      <w:r w:rsidRPr="00917F47">
        <w:rPr>
          <w:rFonts w:ascii="Arial" w:hAnsi="Arial" w:cs="Arial"/>
          <w:szCs w:val="24"/>
        </w:rPr>
        <w:t>Well, some 40+ years since Leigh’s original production, which he wrote from his “intuitive sense of</w:t>
      </w:r>
      <w:r w:rsidR="00FD3644"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the spirit and the flavour of the times,” if not quite the ‘State of the Nation’ play it’s been lauded as</w:t>
      </w:r>
      <w:r w:rsidR="00FD3644"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ever since, I am keen to explore what can be drawn of today’s society from this very 1970s play. How</w:t>
      </w:r>
      <w:r w:rsidR="00FD3644"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have we evolved? What may we have returned to? And for me, a child born in the ‘70s, are we so</w:t>
      </w:r>
      <w:r w:rsidR="00FD3644"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very different from our parents?!? To encourage audiences to consider this, I will be keeping to the</w:t>
      </w:r>
      <w:r w:rsidR="00FD3644"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original setting and period, albeit updating some of the now outdated and unacceptable references.</w:t>
      </w:r>
    </w:p>
    <w:p w14:paraId="255D42A2" w14:textId="0D572A18" w:rsidR="00FB79E6" w:rsidRDefault="00917F47" w:rsidP="00917F47">
      <w:pPr>
        <w:spacing w:after="160" w:line="259" w:lineRule="auto"/>
        <w:rPr>
          <w:rFonts w:ascii="Arial" w:hAnsi="Arial" w:cs="Arial"/>
          <w:szCs w:val="24"/>
        </w:rPr>
      </w:pPr>
      <w:r w:rsidRPr="00917F47">
        <w:rPr>
          <w:rFonts w:ascii="Arial" w:hAnsi="Arial" w:cs="Arial"/>
          <w:szCs w:val="24"/>
        </w:rPr>
        <w:t xml:space="preserve">I am on the lookout for actors keen to rise to the challenge of realising these </w:t>
      </w:r>
      <w:r w:rsidR="00FD3644">
        <w:rPr>
          <w:rFonts w:ascii="Arial" w:hAnsi="Arial" w:cs="Arial"/>
          <w:szCs w:val="24"/>
        </w:rPr>
        <w:t xml:space="preserve">five </w:t>
      </w:r>
      <w:r w:rsidRPr="00917F47">
        <w:rPr>
          <w:rFonts w:ascii="Arial" w:hAnsi="Arial" w:cs="Arial"/>
          <w:szCs w:val="24"/>
        </w:rPr>
        <w:t>complex human</w:t>
      </w:r>
      <w:r w:rsidR="00FD3644"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characters, aiming to avoid caricature. To suit modern perspective of (realistic) relative ages for the</w:t>
      </w:r>
      <w:r w:rsidR="00FD3644"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life experiences and status of the characters, I aim for them to be slightly older than originally</w:t>
      </w:r>
      <w:r w:rsidR="00FD3644">
        <w:rPr>
          <w:rFonts w:ascii="Arial" w:hAnsi="Arial" w:cs="Arial"/>
          <w:szCs w:val="24"/>
        </w:rPr>
        <w:t xml:space="preserve"> </w:t>
      </w:r>
      <w:r w:rsidRPr="00917F47">
        <w:rPr>
          <w:rFonts w:ascii="Arial" w:hAnsi="Arial" w:cs="Arial"/>
          <w:szCs w:val="24"/>
        </w:rPr>
        <w:t>written.</w:t>
      </w:r>
    </w:p>
    <w:p w14:paraId="043B6B88" w14:textId="77777777" w:rsidR="00FD3644" w:rsidRDefault="00FD3644" w:rsidP="00917F47">
      <w:pPr>
        <w:spacing w:after="160" w:line="259" w:lineRule="auto"/>
        <w:rPr>
          <w:rFonts w:ascii="Arial" w:hAnsi="Arial" w:cs="Arial"/>
          <w:szCs w:val="24"/>
        </w:rPr>
      </w:pPr>
    </w:p>
    <w:p w14:paraId="7360D2E2" w14:textId="66D7DBAC" w:rsidR="007938B1" w:rsidRPr="00AA7EC0" w:rsidRDefault="00C64D76" w:rsidP="007938B1">
      <w:pPr>
        <w:spacing w:after="160" w:line="259" w:lineRule="auto"/>
        <w:rPr>
          <w:rFonts w:ascii="Arial" w:hAnsi="Arial" w:cs="Arial"/>
          <w:b/>
          <w:bCs/>
          <w:color w:val="C8265D"/>
          <w:sz w:val="28"/>
          <w:szCs w:val="28"/>
        </w:rPr>
      </w:pPr>
      <w:r>
        <w:rPr>
          <w:rFonts w:ascii="Arial" w:hAnsi="Arial" w:cs="Arial"/>
          <w:b/>
          <w:bCs/>
          <w:color w:val="C8265D"/>
          <w:sz w:val="28"/>
          <w:szCs w:val="28"/>
        </w:rPr>
        <w:t>SYNOPSIS</w:t>
      </w:r>
    </w:p>
    <w:p w14:paraId="30309EC3" w14:textId="139A72DF" w:rsidR="00C64D76" w:rsidRPr="00C64D76" w:rsidRDefault="00C64D76" w:rsidP="00C64D76">
      <w:pPr>
        <w:spacing w:after="160" w:line="259" w:lineRule="auto"/>
        <w:rPr>
          <w:rFonts w:ascii="Arial" w:hAnsi="Arial" w:cs="Arial"/>
          <w:szCs w:val="24"/>
        </w:rPr>
      </w:pPr>
      <w:r w:rsidRPr="00C64D76">
        <w:rPr>
          <w:rFonts w:ascii="Arial" w:hAnsi="Arial" w:cs="Arial"/>
          <w:szCs w:val="24"/>
        </w:rPr>
        <w:t>Mike Leigh’s</w:t>
      </w:r>
      <w:r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i/>
          <w:iCs/>
          <w:szCs w:val="24"/>
        </w:rPr>
        <w:t>Abigail’s Party</w:t>
      </w:r>
      <w:r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is a sharply observed comedy of manners set in 1970s suburban Britain.</w:t>
      </w:r>
    </w:p>
    <w:p w14:paraId="7AAF99D8" w14:textId="77777777" w:rsidR="008E602F" w:rsidRDefault="00C64D76" w:rsidP="00C64D76">
      <w:pPr>
        <w:spacing w:after="160" w:line="259" w:lineRule="auto"/>
        <w:rPr>
          <w:rFonts w:ascii="Arial" w:hAnsi="Arial" w:cs="Arial"/>
          <w:szCs w:val="24"/>
        </w:rPr>
      </w:pPr>
      <w:r w:rsidRPr="00C64D76">
        <w:rPr>
          <w:rFonts w:ascii="Arial" w:hAnsi="Arial" w:cs="Arial"/>
          <w:szCs w:val="24"/>
        </w:rPr>
        <w:t>The play centres around Beverl</w:t>
      </w:r>
      <w:r>
        <w:rPr>
          <w:rFonts w:ascii="Arial" w:hAnsi="Arial" w:cs="Arial"/>
          <w:szCs w:val="24"/>
        </w:rPr>
        <w:t>e</w:t>
      </w:r>
      <w:r w:rsidRPr="00C64D76">
        <w:rPr>
          <w:rFonts w:ascii="Arial" w:hAnsi="Arial" w:cs="Arial"/>
          <w:szCs w:val="24"/>
        </w:rPr>
        <w:t>y and Laurence, a middle-class couple hosting a drinks party for their</w:t>
      </w:r>
      <w:r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new neighbours, Angela and Tony, and divorced neighbour Susan—whose teenage daughter Abigail</w:t>
      </w:r>
      <w:r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is throwing a party next door. As the evening unfolds, polite small talk gives way to awkwardness,</w:t>
      </w:r>
      <w:r w:rsidR="008E602F"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passive aggression, and escalating tension.</w:t>
      </w:r>
    </w:p>
    <w:p w14:paraId="64D0D3A4" w14:textId="04D915BA" w:rsidR="00AA7EC0" w:rsidRPr="00AA7EC0" w:rsidRDefault="00C64D76" w:rsidP="00C64D76">
      <w:pPr>
        <w:spacing w:after="160" w:line="259" w:lineRule="auto"/>
        <w:rPr>
          <w:rFonts w:ascii="Arial" w:hAnsi="Arial" w:cs="Arial"/>
          <w:b/>
          <w:bCs/>
          <w:color w:val="C8265D"/>
          <w:sz w:val="28"/>
          <w:szCs w:val="28"/>
        </w:rPr>
      </w:pPr>
      <w:r w:rsidRPr="00C64D76">
        <w:rPr>
          <w:rFonts w:ascii="Arial" w:hAnsi="Arial" w:cs="Arial"/>
          <w:szCs w:val="24"/>
        </w:rPr>
        <w:t>Beverl</w:t>
      </w:r>
      <w:r w:rsidR="008E602F">
        <w:rPr>
          <w:rFonts w:ascii="Arial" w:hAnsi="Arial" w:cs="Arial"/>
          <w:szCs w:val="24"/>
        </w:rPr>
        <w:t>e</w:t>
      </w:r>
      <w:r w:rsidRPr="00C64D76">
        <w:rPr>
          <w:rFonts w:ascii="Arial" w:hAnsi="Arial" w:cs="Arial"/>
          <w:szCs w:val="24"/>
        </w:rPr>
        <w:t>y dominates the room with her brash charm, while</w:t>
      </w:r>
      <w:r w:rsidR="008E602F"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Laurence grows increasingly irritable. Angela’s naivety and Tony’s brooding silence add to the</w:t>
      </w:r>
      <w:r w:rsidR="008E602F"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unease, and Susan’s anxiety about Abigail’s party intensifies. Beneath the surface of social niceties</w:t>
      </w:r>
      <w:r w:rsidR="008E602F"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lies marital strain, class aspiration, and emotional fragility. The night culminates in a shocking and</w:t>
      </w:r>
      <w:r w:rsidR="008E602F"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tragic climax, exposing the brittle veneer of suburban life. Leigh’s play is both darkly funny and</w:t>
      </w:r>
      <w:r w:rsidR="008E602F">
        <w:rPr>
          <w:rFonts w:ascii="Arial" w:hAnsi="Arial" w:cs="Arial"/>
          <w:szCs w:val="24"/>
        </w:rPr>
        <w:t xml:space="preserve"> </w:t>
      </w:r>
      <w:r w:rsidRPr="00C64D76">
        <w:rPr>
          <w:rFonts w:ascii="Arial" w:hAnsi="Arial" w:cs="Arial"/>
          <w:szCs w:val="24"/>
        </w:rPr>
        <w:t>painfully honest, offering rich character work and biting satire.</w:t>
      </w:r>
      <w:r w:rsidR="005A48F7" w:rsidRPr="00584098">
        <w:rPr>
          <w:rFonts w:ascii="Arial" w:hAnsi="Arial" w:cs="Arial"/>
          <w:szCs w:val="24"/>
        </w:rPr>
        <w:br w:type="page"/>
      </w:r>
      <w:r w:rsidR="004605D3">
        <w:rPr>
          <w:rFonts w:ascii="Arial" w:hAnsi="Arial" w:cs="Arial"/>
          <w:b/>
          <w:bCs/>
          <w:color w:val="C8265D"/>
          <w:sz w:val="28"/>
          <w:szCs w:val="28"/>
        </w:rPr>
        <w:lastRenderedPageBreak/>
        <w:t>CASTING BREAKDOWN</w:t>
      </w:r>
    </w:p>
    <w:p w14:paraId="30A5B0DA" w14:textId="77777777" w:rsidR="000473D6" w:rsidRPr="000473D6" w:rsidRDefault="000473D6" w:rsidP="000473D6">
      <w:pPr>
        <w:spacing w:after="160" w:line="259" w:lineRule="auto"/>
        <w:rPr>
          <w:rFonts w:ascii="Arial" w:eastAsiaTheme="minorHAnsi" w:hAnsi="Arial" w:cs="Arial"/>
          <w:color w:val="000000"/>
          <w:szCs w:val="24"/>
        </w:rPr>
      </w:pPr>
    </w:p>
    <w:p w14:paraId="3E07C2A4" w14:textId="23EF0E36" w:rsidR="009008CF" w:rsidRPr="009008CF" w:rsidRDefault="0000665A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b/>
          <w:bCs/>
          <w:color w:val="000000"/>
          <w:szCs w:val="24"/>
        </w:rPr>
      </w:pPr>
      <w:r>
        <w:rPr>
          <w:rFonts w:ascii="Arial" w:eastAsiaTheme="minorHAnsi" w:hAnsi="Arial" w:cs="Arial"/>
          <w:b/>
          <w:bCs/>
          <w:color w:val="000000"/>
          <w:szCs w:val="24"/>
        </w:rPr>
        <w:t>BEVERLEY MOSS</w:t>
      </w:r>
      <w:r w:rsidR="009008CF" w:rsidRPr="009008CF">
        <w:rPr>
          <w:rFonts w:ascii="Arial" w:eastAsiaTheme="minorHAnsi" w:hAnsi="Arial" w:cs="Arial"/>
          <w:b/>
          <w:bCs/>
          <w:color w:val="000000"/>
          <w:szCs w:val="24"/>
        </w:rPr>
        <w:tab/>
      </w:r>
      <w:r w:rsidR="009008CF" w:rsidRPr="009008CF">
        <w:rPr>
          <w:rFonts w:ascii="Arial" w:eastAsiaTheme="minorHAnsi" w:hAnsi="Arial" w:cs="Arial"/>
          <w:color w:val="000000"/>
          <w:szCs w:val="24"/>
        </w:rPr>
        <w:t>A brash, domineering hostess with pretensions of sophistication. Former cosmetics demonstrator, she’s obsessed with appearances, music, and asserting control. Flirtatious and tactless, Beverley masks deep insecurity beneath her confident exterior.</w:t>
      </w:r>
      <w:r w:rsidR="009008CF">
        <w:rPr>
          <w:rFonts w:ascii="Arial" w:eastAsiaTheme="minorHAnsi" w:hAnsi="Arial" w:cs="Arial"/>
          <w:color w:val="000000"/>
          <w:szCs w:val="24"/>
        </w:rPr>
        <w:br/>
      </w:r>
      <w:r w:rsidR="009008CF" w:rsidRPr="009008CF">
        <w:rPr>
          <w:rFonts w:ascii="Arial" w:eastAsiaTheme="minorHAnsi" w:hAnsi="Arial" w:cs="Arial"/>
          <w:color w:val="000000"/>
          <w:szCs w:val="24"/>
        </w:rPr>
        <w:t>Playing age: 40s</w:t>
      </w:r>
    </w:p>
    <w:p w14:paraId="4AC2F01C" w14:textId="77777777" w:rsidR="009008CF" w:rsidRPr="009008CF" w:rsidRDefault="009008CF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b/>
          <w:bCs/>
          <w:color w:val="000000"/>
          <w:szCs w:val="24"/>
        </w:rPr>
      </w:pPr>
    </w:p>
    <w:p w14:paraId="3382368B" w14:textId="32578D3E" w:rsidR="009008CF" w:rsidRPr="009008CF" w:rsidRDefault="0000665A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b/>
          <w:bCs/>
          <w:color w:val="000000"/>
          <w:szCs w:val="24"/>
        </w:rPr>
        <w:t>LAURENCE MOSS</w:t>
      </w:r>
      <w:r w:rsidR="009008CF" w:rsidRPr="009008CF">
        <w:rPr>
          <w:rFonts w:ascii="Arial" w:eastAsiaTheme="minorHAnsi" w:hAnsi="Arial" w:cs="Arial"/>
          <w:b/>
          <w:bCs/>
          <w:color w:val="000000"/>
          <w:szCs w:val="24"/>
        </w:rPr>
        <w:tab/>
      </w:r>
      <w:r w:rsidR="009008CF" w:rsidRPr="009008CF">
        <w:rPr>
          <w:rFonts w:ascii="Arial" w:eastAsiaTheme="minorHAnsi" w:hAnsi="Arial" w:cs="Arial"/>
          <w:color w:val="000000"/>
          <w:szCs w:val="24"/>
        </w:rPr>
        <w:t>Beverley’s husband, a stressed estate agent who aspires to cultural refinement. Intellectual and uptight, he clashes with Beverley’s flamboyance. His simmering frustration builds throughout the evening.</w:t>
      </w:r>
      <w:r w:rsidR="009008CF">
        <w:rPr>
          <w:rFonts w:ascii="Arial" w:eastAsiaTheme="minorHAnsi" w:hAnsi="Arial" w:cs="Arial"/>
          <w:color w:val="000000"/>
          <w:szCs w:val="24"/>
        </w:rPr>
        <w:br/>
      </w:r>
      <w:r w:rsidR="009008CF" w:rsidRPr="009008CF">
        <w:rPr>
          <w:rFonts w:ascii="Arial" w:eastAsiaTheme="minorHAnsi" w:hAnsi="Arial" w:cs="Arial"/>
          <w:color w:val="000000"/>
          <w:szCs w:val="24"/>
        </w:rPr>
        <w:t>P</w:t>
      </w:r>
      <w:r w:rsidR="009008CF">
        <w:rPr>
          <w:rFonts w:ascii="Arial" w:eastAsiaTheme="minorHAnsi" w:hAnsi="Arial" w:cs="Arial"/>
          <w:color w:val="000000"/>
          <w:szCs w:val="24"/>
        </w:rPr>
        <w:t>l</w:t>
      </w:r>
      <w:r w:rsidR="009008CF" w:rsidRPr="009008CF">
        <w:rPr>
          <w:rFonts w:ascii="Arial" w:eastAsiaTheme="minorHAnsi" w:hAnsi="Arial" w:cs="Arial"/>
          <w:color w:val="000000"/>
          <w:szCs w:val="24"/>
        </w:rPr>
        <w:t>aying age: late 40s-early 50s</w:t>
      </w:r>
    </w:p>
    <w:p w14:paraId="25733A34" w14:textId="77777777" w:rsidR="009008CF" w:rsidRPr="009008CF" w:rsidRDefault="009008CF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b/>
          <w:bCs/>
          <w:color w:val="000000"/>
          <w:szCs w:val="24"/>
        </w:rPr>
      </w:pPr>
    </w:p>
    <w:p w14:paraId="508CB036" w14:textId="6B156697" w:rsidR="009008CF" w:rsidRPr="009008CF" w:rsidRDefault="0000665A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b/>
          <w:bCs/>
          <w:color w:val="000000"/>
          <w:szCs w:val="24"/>
        </w:rPr>
        <w:t>ANGELA COOPER</w:t>
      </w:r>
      <w:r w:rsidR="009008CF" w:rsidRPr="009008CF">
        <w:rPr>
          <w:rFonts w:ascii="Arial" w:eastAsiaTheme="minorHAnsi" w:hAnsi="Arial" w:cs="Arial"/>
          <w:b/>
          <w:bCs/>
          <w:color w:val="000000"/>
          <w:szCs w:val="24"/>
        </w:rPr>
        <w:tab/>
      </w:r>
      <w:r w:rsidR="009008CF" w:rsidRPr="009008CF">
        <w:rPr>
          <w:rFonts w:ascii="Arial" w:eastAsiaTheme="minorHAnsi" w:hAnsi="Arial" w:cs="Arial"/>
          <w:color w:val="000000"/>
          <w:szCs w:val="24"/>
        </w:rPr>
        <w:t>A cheerful, naive nurse and Tony’s wife. She’s tactless but well-meaning, often oblivious to social cues. Beneath her ditzy exterior lies a practical and caring nature.</w:t>
      </w:r>
      <w:r w:rsidR="009008CF">
        <w:rPr>
          <w:rFonts w:ascii="Arial" w:eastAsiaTheme="minorHAnsi" w:hAnsi="Arial" w:cs="Arial"/>
          <w:color w:val="000000"/>
          <w:szCs w:val="24"/>
        </w:rPr>
        <w:br/>
      </w:r>
      <w:r w:rsidR="009008CF" w:rsidRPr="009008CF">
        <w:rPr>
          <w:rFonts w:ascii="Arial" w:eastAsiaTheme="minorHAnsi" w:hAnsi="Arial" w:cs="Arial"/>
          <w:color w:val="000000"/>
          <w:szCs w:val="24"/>
        </w:rPr>
        <w:t>Playing age: late 20s-30s</w:t>
      </w:r>
    </w:p>
    <w:p w14:paraId="4050E0DB" w14:textId="77777777" w:rsidR="009008CF" w:rsidRPr="009008CF" w:rsidRDefault="009008CF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b/>
          <w:bCs/>
          <w:color w:val="000000"/>
          <w:szCs w:val="24"/>
        </w:rPr>
      </w:pPr>
    </w:p>
    <w:p w14:paraId="79CF1835" w14:textId="749C7EE2" w:rsidR="009008CF" w:rsidRPr="009008CF" w:rsidRDefault="0000665A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b/>
          <w:bCs/>
          <w:color w:val="000000"/>
          <w:szCs w:val="24"/>
        </w:rPr>
        <w:t>TONY COOPER</w:t>
      </w:r>
      <w:r w:rsidR="009008CF" w:rsidRPr="009008CF">
        <w:rPr>
          <w:rFonts w:ascii="Arial" w:eastAsiaTheme="minorHAnsi" w:hAnsi="Arial" w:cs="Arial"/>
          <w:b/>
          <w:bCs/>
          <w:color w:val="000000"/>
          <w:szCs w:val="24"/>
        </w:rPr>
        <w:tab/>
      </w:r>
      <w:r w:rsidR="009008CF" w:rsidRPr="009008CF">
        <w:rPr>
          <w:rFonts w:ascii="Arial" w:eastAsiaTheme="minorHAnsi" w:hAnsi="Arial" w:cs="Arial"/>
          <w:color w:val="000000"/>
          <w:szCs w:val="24"/>
        </w:rPr>
        <w:t>Angela’s husband, a quiet, brooding ex-footballer turned computer operator. He’s terse and increasingly aggressive, especially toward Angela. Beverley’s flirtation unsettles him.</w:t>
      </w:r>
      <w:r w:rsidR="009008CF">
        <w:rPr>
          <w:rFonts w:ascii="Arial" w:eastAsiaTheme="minorHAnsi" w:hAnsi="Arial" w:cs="Arial"/>
          <w:color w:val="000000"/>
          <w:szCs w:val="24"/>
        </w:rPr>
        <w:br/>
      </w:r>
      <w:r w:rsidR="009008CF" w:rsidRPr="009008CF">
        <w:rPr>
          <w:rFonts w:ascii="Arial" w:eastAsiaTheme="minorHAnsi" w:hAnsi="Arial" w:cs="Arial"/>
          <w:color w:val="000000"/>
          <w:szCs w:val="24"/>
        </w:rPr>
        <w:t>Playing age: 30s</w:t>
      </w:r>
    </w:p>
    <w:p w14:paraId="18E0A39D" w14:textId="77777777" w:rsidR="009008CF" w:rsidRPr="009008CF" w:rsidRDefault="009008CF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b/>
          <w:bCs/>
          <w:color w:val="000000"/>
          <w:szCs w:val="24"/>
        </w:rPr>
      </w:pPr>
    </w:p>
    <w:p w14:paraId="74586F39" w14:textId="5F4D6CA8" w:rsidR="00B305A3" w:rsidRPr="00854ECB" w:rsidRDefault="0000665A" w:rsidP="009008CF">
      <w:pPr>
        <w:tabs>
          <w:tab w:val="left" w:pos="2410"/>
        </w:tabs>
        <w:spacing w:after="160" w:line="259" w:lineRule="auto"/>
        <w:ind w:left="2410" w:hanging="2410"/>
        <w:rPr>
          <w:rFonts w:ascii="Arial" w:eastAsiaTheme="minorHAnsi" w:hAnsi="Arial" w:cs="Arial"/>
          <w:color w:val="000000"/>
          <w:szCs w:val="24"/>
        </w:rPr>
      </w:pPr>
      <w:r>
        <w:rPr>
          <w:rFonts w:ascii="Arial" w:eastAsiaTheme="minorHAnsi" w:hAnsi="Arial" w:cs="Arial"/>
          <w:b/>
          <w:bCs/>
          <w:color w:val="000000"/>
          <w:szCs w:val="24"/>
        </w:rPr>
        <w:t>SUSAN LAWSON</w:t>
      </w:r>
      <w:r w:rsidR="009008CF" w:rsidRPr="009008CF">
        <w:rPr>
          <w:rFonts w:ascii="Arial" w:eastAsiaTheme="minorHAnsi" w:hAnsi="Arial" w:cs="Arial"/>
          <w:b/>
          <w:bCs/>
          <w:color w:val="000000"/>
          <w:szCs w:val="24"/>
        </w:rPr>
        <w:tab/>
      </w:r>
      <w:r w:rsidR="009008CF" w:rsidRPr="009008CF">
        <w:rPr>
          <w:rFonts w:ascii="Arial" w:eastAsiaTheme="minorHAnsi" w:hAnsi="Arial" w:cs="Arial"/>
          <w:color w:val="000000"/>
          <w:szCs w:val="24"/>
        </w:rPr>
        <w:t>A reserved, middle-class divorcee. Polite and anxious, she’s uncomfortable at the party, especially with her daughter Abigail’s offstage gathering. Her quiet dignity contrasts with the chaos around her.</w:t>
      </w:r>
      <w:r w:rsidR="009008CF">
        <w:rPr>
          <w:rFonts w:ascii="Arial" w:eastAsiaTheme="minorHAnsi" w:hAnsi="Arial" w:cs="Arial"/>
          <w:color w:val="000000"/>
          <w:szCs w:val="24"/>
        </w:rPr>
        <w:br/>
      </w:r>
      <w:r w:rsidR="009008CF" w:rsidRPr="009008CF">
        <w:rPr>
          <w:rFonts w:ascii="Arial" w:eastAsiaTheme="minorHAnsi" w:hAnsi="Arial" w:cs="Arial"/>
          <w:color w:val="000000"/>
          <w:szCs w:val="24"/>
        </w:rPr>
        <w:t>Playing age: 40s-early 50s</w:t>
      </w:r>
    </w:p>
    <w:sectPr w:rsidR="00B305A3" w:rsidRPr="00854ECB" w:rsidSect="00E6524B">
      <w:headerReference w:type="default" r:id="rId11"/>
      <w:footerReference w:type="default" r:id="rId12"/>
      <w:pgSz w:w="11906" w:h="16838"/>
      <w:pgMar w:top="1134" w:right="1133" w:bottom="851" w:left="1134" w:header="0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EFCA" w14:textId="77777777" w:rsidR="009A15A3" w:rsidRDefault="009A15A3" w:rsidP="00496D14">
      <w:r>
        <w:separator/>
      </w:r>
    </w:p>
  </w:endnote>
  <w:endnote w:type="continuationSeparator" w:id="0">
    <w:p w14:paraId="30891F24" w14:textId="77777777" w:rsidR="009A15A3" w:rsidRDefault="009A15A3" w:rsidP="0049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843752"/>
      <w:docPartObj>
        <w:docPartGallery w:val="Page Numbers (Bottom of Page)"/>
        <w:docPartUnique/>
      </w:docPartObj>
    </w:sdtPr>
    <w:sdtContent>
      <w:p w14:paraId="34929B64" w14:textId="1E406905" w:rsidR="00E6524B" w:rsidRPr="00E6524B" w:rsidRDefault="00E6524B" w:rsidP="00E6524B">
        <w:pPr>
          <w:pStyle w:val="Footer"/>
        </w:pPr>
        <w:r w:rsidRPr="00E6524B">
          <w:fldChar w:fldCharType="begin"/>
        </w:r>
        <w:r w:rsidRPr="00E6524B">
          <w:instrText xml:space="preserve"> PAGE   \* MERGEFORMAT </w:instrText>
        </w:r>
        <w:r w:rsidRPr="00E6524B">
          <w:fldChar w:fldCharType="separate"/>
        </w:r>
        <w:r w:rsidR="00874D3E">
          <w:rPr>
            <w:noProof/>
          </w:rPr>
          <w:t>1</w:t>
        </w:r>
        <w:r w:rsidRPr="00E6524B">
          <w:fldChar w:fldCharType="end"/>
        </w:r>
      </w:p>
    </w:sdtContent>
  </w:sdt>
  <w:p w14:paraId="6CFE98AB" w14:textId="77777777" w:rsidR="00E6524B" w:rsidRDefault="00E6524B" w:rsidP="00E65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C772" w14:textId="77777777" w:rsidR="009A15A3" w:rsidRDefault="009A15A3" w:rsidP="00496D14">
      <w:r>
        <w:separator/>
      </w:r>
    </w:p>
  </w:footnote>
  <w:footnote w:type="continuationSeparator" w:id="0">
    <w:p w14:paraId="14541B99" w14:textId="77777777" w:rsidR="009A15A3" w:rsidRDefault="009A15A3" w:rsidP="0049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95" w:type="pct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8"/>
      <w:gridCol w:w="8468"/>
      <w:gridCol w:w="2268"/>
    </w:tblGrid>
    <w:tr w:rsidR="006445C8" w14:paraId="7ED3C5F0" w14:textId="2824F5FB" w:rsidTr="00E61EC5">
      <w:trPr>
        <w:trHeight w:val="1276"/>
      </w:trPr>
      <w:tc>
        <w:tcPr>
          <w:tcW w:w="778" w:type="pct"/>
        </w:tcPr>
        <w:p w14:paraId="6576A7D5" w14:textId="39946286" w:rsidR="006445C8" w:rsidRDefault="00254E45" w:rsidP="00496D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F51C68" wp14:editId="59498659">
                <wp:simplePos x="0" y="0"/>
                <wp:positionH relativeFrom="column">
                  <wp:posOffset>33020</wp:posOffset>
                </wp:positionH>
                <wp:positionV relativeFrom="paragraph">
                  <wp:posOffset>10795</wp:posOffset>
                </wp:positionV>
                <wp:extent cx="1046480" cy="845820"/>
                <wp:effectExtent l="0" t="0" r="1270" b="0"/>
                <wp:wrapTopAndBottom/>
                <wp:docPr id="642943272" name="Picture 2" descr="A red and black triang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43272" name="Picture 2" descr="A red and black triang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48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0" w:type="pct"/>
        </w:tcPr>
        <w:p w14:paraId="2BFECCF7" w14:textId="77777777" w:rsidR="006445C8" w:rsidRDefault="006445C8" w:rsidP="006445C8">
          <w:pPr>
            <w:pStyle w:val="Header"/>
            <w:jc w:val="center"/>
          </w:pPr>
        </w:p>
        <w:p w14:paraId="295B0AEB" w14:textId="26D085D2" w:rsidR="00254E45" w:rsidRPr="00254E45" w:rsidRDefault="00660FBB" w:rsidP="00254E45">
          <w:pPr>
            <w:pStyle w:val="Header"/>
            <w:jc w:val="center"/>
            <w:rPr>
              <w:rFonts w:ascii="Arial" w:hAnsi="Arial" w:cs="Arial"/>
              <w:b/>
              <w:bCs/>
              <w:color w:val="C8265D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C8265D"/>
              <w:sz w:val="32"/>
              <w:szCs w:val="32"/>
            </w:rPr>
            <w:t>AUDITION PACK</w:t>
          </w:r>
        </w:p>
        <w:p w14:paraId="1DDB8AD1" w14:textId="77777777" w:rsidR="000E6EEE" w:rsidRPr="000E6EEE" w:rsidRDefault="000E6EEE" w:rsidP="000E6EEE">
          <w:pPr>
            <w:pStyle w:val="Header"/>
            <w:jc w:val="center"/>
            <w:rPr>
              <w:rFonts w:ascii="Arial" w:hAnsi="Arial" w:cs="Arial"/>
              <w:b/>
              <w:bCs/>
              <w:color w:val="000000" w:themeColor="text1"/>
              <w:szCs w:val="32"/>
            </w:rPr>
          </w:pPr>
          <w:r w:rsidRPr="000E6EEE">
            <w:rPr>
              <w:rFonts w:ascii="Arial" w:hAnsi="Arial" w:cs="Arial"/>
              <w:b/>
              <w:bCs/>
              <w:color w:val="000000" w:themeColor="text1"/>
              <w:szCs w:val="32"/>
            </w:rPr>
            <w:t>ABIGAIL’S PARTY</w:t>
          </w:r>
        </w:p>
        <w:p w14:paraId="141182CE" w14:textId="0A692E99" w:rsidR="005B5F74" w:rsidRPr="00765AED" w:rsidRDefault="000E6EEE" w:rsidP="000E6EEE">
          <w:pPr>
            <w:pStyle w:val="Header"/>
            <w:jc w:val="center"/>
            <w:rPr>
              <w:rFonts w:ascii="Arial" w:hAnsi="Arial" w:cs="Arial"/>
              <w:b/>
              <w:bCs/>
              <w:color w:val="002060"/>
              <w:sz w:val="22"/>
              <w:szCs w:val="22"/>
            </w:rPr>
          </w:pPr>
          <w:r w:rsidRPr="000E6EEE">
            <w:rPr>
              <w:rFonts w:ascii="Arial" w:hAnsi="Arial" w:cs="Arial"/>
              <w:b/>
              <w:bCs/>
              <w:color w:val="000000" w:themeColor="text1"/>
              <w:szCs w:val="32"/>
            </w:rPr>
            <w:t>Tue 27 – Sat 31 January 2026, The Seligman Theatre, Chapter</w:t>
          </w:r>
        </w:p>
      </w:tc>
      <w:tc>
        <w:tcPr>
          <w:tcW w:w="892" w:type="pct"/>
        </w:tcPr>
        <w:p w14:paraId="2CFD68BD" w14:textId="77777777" w:rsidR="006445C8" w:rsidRDefault="006445C8" w:rsidP="006445C8">
          <w:pPr>
            <w:pStyle w:val="Header"/>
            <w:jc w:val="center"/>
          </w:pPr>
        </w:p>
      </w:tc>
    </w:tr>
  </w:tbl>
  <w:p w14:paraId="2903F956" w14:textId="77777777" w:rsidR="00496D14" w:rsidRPr="00E61EC5" w:rsidRDefault="00496D14" w:rsidP="00496D1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3E72"/>
    <w:multiLevelType w:val="hybridMultilevel"/>
    <w:tmpl w:val="3E1E884A"/>
    <w:lvl w:ilvl="0" w:tplc="1DCA1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03537"/>
    <w:multiLevelType w:val="hybridMultilevel"/>
    <w:tmpl w:val="E432F6E0"/>
    <w:lvl w:ilvl="0" w:tplc="9956024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8381">
    <w:abstractNumId w:val="1"/>
  </w:num>
  <w:num w:numId="2" w16cid:durableId="33673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C3"/>
    <w:rsid w:val="0000665A"/>
    <w:rsid w:val="00006F1B"/>
    <w:rsid w:val="00022F59"/>
    <w:rsid w:val="00023A19"/>
    <w:rsid w:val="00024C82"/>
    <w:rsid w:val="00027F01"/>
    <w:rsid w:val="00030B67"/>
    <w:rsid w:val="000330C2"/>
    <w:rsid w:val="00040698"/>
    <w:rsid w:val="000473D6"/>
    <w:rsid w:val="00047DF8"/>
    <w:rsid w:val="00051D41"/>
    <w:rsid w:val="000601C8"/>
    <w:rsid w:val="000863BB"/>
    <w:rsid w:val="00091A67"/>
    <w:rsid w:val="0009480B"/>
    <w:rsid w:val="00096A0C"/>
    <w:rsid w:val="000B7F91"/>
    <w:rsid w:val="000E132A"/>
    <w:rsid w:val="000E5CFE"/>
    <w:rsid w:val="000E6EEE"/>
    <w:rsid w:val="00101CC6"/>
    <w:rsid w:val="0010676A"/>
    <w:rsid w:val="00110E94"/>
    <w:rsid w:val="00125222"/>
    <w:rsid w:val="00133D46"/>
    <w:rsid w:val="0014029A"/>
    <w:rsid w:val="00180FE5"/>
    <w:rsid w:val="00181A5A"/>
    <w:rsid w:val="00184C91"/>
    <w:rsid w:val="00185975"/>
    <w:rsid w:val="00185CC0"/>
    <w:rsid w:val="001932C8"/>
    <w:rsid w:val="0019708D"/>
    <w:rsid w:val="001A1654"/>
    <w:rsid w:val="001C34F6"/>
    <w:rsid w:val="001E4469"/>
    <w:rsid w:val="002216B4"/>
    <w:rsid w:val="0022439F"/>
    <w:rsid w:val="0022651F"/>
    <w:rsid w:val="002351BB"/>
    <w:rsid w:val="00235E1C"/>
    <w:rsid w:val="00242A30"/>
    <w:rsid w:val="00254E45"/>
    <w:rsid w:val="002605FE"/>
    <w:rsid w:val="00260D4C"/>
    <w:rsid w:val="00264FC7"/>
    <w:rsid w:val="0028040A"/>
    <w:rsid w:val="00294F05"/>
    <w:rsid w:val="00296B77"/>
    <w:rsid w:val="002A6415"/>
    <w:rsid w:val="002A679F"/>
    <w:rsid w:val="002B641B"/>
    <w:rsid w:val="002B7938"/>
    <w:rsid w:val="002D0264"/>
    <w:rsid w:val="002D359D"/>
    <w:rsid w:val="00315F7E"/>
    <w:rsid w:val="003168EE"/>
    <w:rsid w:val="00316A6E"/>
    <w:rsid w:val="00331275"/>
    <w:rsid w:val="00346D65"/>
    <w:rsid w:val="00371E15"/>
    <w:rsid w:val="003738B8"/>
    <w:rsid w:val="00383620"/>
    <w:rsid w:val="00390EEA"/>
    <w:rsid w:val="00391D29"/>
    <w:rsid w:val="003A62EB"/>
    <w:rsid w:val="003B203F"/>
    <w:rsid w:val="003B26B9"/>
    <w:rsid w:val="003C1D3C"/>
    <w:rsid w:val="003D086B"/>
    <w:rsid w:val="003F5316"/>
    <w:rsid w:val="0040618E"/>
    <w:rsid w:val="004079C4"/>
    <w:rsid w:val="004148B7"/>
    <w:rsid w:val="00415B5C"/>
    <w:rsid w:val="00424084"/>
    <w:rsid w:val="00424BD6"/>
    <w:rsid w:val="00425FF8"/>
    <w:rsid w:val="00431BE6"/>
    <w:rsid w:val="00441ED7"/>
    <w:rsid w:val="00450F61"/>
    <w:rsid w:val="004605D3"/>
    <w:rsid w:val="00475E59"/>
    <w:rsid w:val="00482B34"/>
    <w:rsid w:val="004967C7"/>
    <w:rsid w:val="00496D14"/>
    <w:rsid w:val="004B425D"/>
    <w:rsid w:val="004E2200"/>
    <w:rsid w:val="004E3966"/>
    <w:rsid w:val="004F24A9"/>
    <w:rsid w:val="0050508A"/>
    <w:rsid w:val="00515AFD"/>
    <w:rsid w:val="00544420"/>
    <w:rsid w:val="00546EA8"/>
    <w:rsid w:val="00567AD4"/>
    <w:rsid w:val="00584098"/>
    <w:rsid w:val="005844F5"/>
    <w:rsid w:val="00595C2B"/>
    <w:rsid w:val="00595D69"/>
    <w:rsid w:val="005A48F7"/>
    <w:rsid w:val="005B5F74"/>
    <w:rsid w:val="005C06B6"/>
    <w:rsid w:val="005C263C"/>
    <w:rsid w:val="005C3C3D"/>
    <w:rsid w:val="005C41B2"/>
    <w:rsid w:val="005C6FAE"/>
    <w:rsid w:val="005C7F71"/>
    <w:rsid w:val="005D01BA"/>
    <w:rsid w:val="005D2C18"/>
    <w:rsid w:val="005D7045"/>
    <w:rsid w:val="005E104F"/>
    <w:rsid w:val="005F497B"/>
    <w:rsid w:val="005F57FC"/>
    <w:rsid w:val="006074ED"/>
    <w:rsid w:val="00607D4C"/>
    <w:rsid w:val="00610969"/>
    <w:rsid w:val="00616571"/>
    <w:rsid w:val="00632845"/>
    <w:rsid w:val="00636D44"/>
    <w:rsid w:val="00642E80"/>
    <w:rsid w:val="006445C8"/>
    <w:rsid w:val="00655377"/>
    <w:rsid w:val="00660FBB"/>
    <w:rsid w:val="00664D2D"/>
    <w:rsid w:val="00672D86"/>
    <w:rsid w:val="006852AD"/>
    <w:rsid w:val="0068627B"/>
    <w:rsid w:val="006972DB"/>
    <w:rsid w:val="006B45D8"/>
    <w:rsid w:val="006B7602"/>
    <w:rsid w:val="006C1E1F"/>
    <w:rsid w:val="006C74B6"/>
    <w:rsid w:val="006D0496"/>
    <w:rsid w:val="006E21F0"/>
    <w:rsid w:val="006F2DFD"/>
    <w:rsid w:val="006F5A81"/>
    <w:rsid w:val="007021AB"/>
    <w:rsid w:val="007066B0"/>
    <w:rsid w:val="0073130C"/>
    <w:rsid w:val="007365FB"/>
    <w:rsid w:val="00765AED"/>
    <w:rsid w:val="007757BB"/>
    <w:rsid w:val="007856B2"/>
    <w:rsid w:val="007938B1"/>
    <w:rsid w:val="007A04CA"/>
    <w:rsid w:val="007B0165"/>
    <w:rsid w:val="007C3499"/>
    <w:rsid w:val="007C7430"/>
    <w:rsid w:val="007F1851"/>
    <w:rsid w:val="007F461B"/>
    <w:rsid w:val="0081219B"/>
    <w:rsid w:val="00815E5B"/>
    <w:rsid w:val="008177A9"/>
    <w:rsid w:val="00817BFE"/>
    <w:rsid w:val="008374EF"/>
    <w:rsid w:val="00846A71"/>
    <w:rsid w:val="008517C2"/>
    <w:rsid w:val="00854ECB"/>
    <w:rsid w:val="00855A44"/>
    <w:rsid w:val="00862F6C"/>
    <w:rsid w:val="00874D3E"/>
    <w:rsid w:val="008750E3"/>
    <w:rsid w:val="00877E65"/>
    <w:rsid w:val="008840C0"/>
    <w:rsid w:val="00891563"/>
    <w:rsid w:val="00893154"/>
    <w:rsid w:val="008B204B"/>
    <w:rsid w:val="008B4E0B"/>
    <w:rsid w:val="008C14B5"/>
    <w:rsid w:val="008C5A9E"/>
    <w:rsid w:val="008E602F"/>
    <w:rsid w:val="008F00E2"/>
    <w:rsid w:val="008F6F5B"/>
    <w:rsid w:val="009008CF"/>
    <w:rsid w:val="00901AE0"/>
    <w:rsid w:val="009048BB"/>
    <w:rsid w:val="0091420A"/>
    <w:rsid w:val="00917F47"/>
    <w:rsid w:val="00937779"/>
    <w:rsid w:val="009553D9"/>
    <w:rsid w:val="00955E5D"/>
    <w:rsid w:val="00956194"/>
    <w:rsid w:val="0096038F"/>
    <w:rsid w:val="009612EA"/>
    <w:rsid w:val="00971428"/>
    <w:rsid w:val="00977C11"/>
    <w:rsid w:val="009A15A3"/>
    <w:rsid w:val="009B3D5A"/>
    <w:rsid w:val="009C217A"/>
    <w:rsid w:val="009D13A0"/>
    <w:rsid w:val="009E3E0C"/>
    <w:rsid w:val="00A01B46"/>
    <w:rsid w:val="00A02E72"/>
    <w:rsid w:val="00A048B9"/>
    <w:rsid w:val="00A11F9D"/>
    <w:rsid w:val="00A12646"/>
    <w:rsid w:val="00A15679"/>
    <w:rsid w:val="00A23F97"/>
    <w:rsid w:val="00A42C7C"/>
    <w:rsid w:val="00A60C52"/>
    <w:rsid w:val="00A64BA0"/>
    <w:rsid w:val="00A65126"/>
    <w:rsid w:val="00A655A9"/>
    <w:rsid w:val="00A67C27"/>
    <w:rsid w:val="00A70B35"/>
    <w:rsid w:val="00A822E7"/>
    <w:rsid w:val="00A87C69"/>
    <w:rsid w:val="00A96FA4"/>
    <w:rsid w:val="00AA6C4D"/>
    <w:rsid w:val="00AA7EC0"/>
    <w:rsid w:val="00AB5F3B"/>
    <w:rsid w:val="00AC5960"/>
    <w:rsid w:val="00AD1D50"/>
    <w:rsid w:val="00AD2CFA"/>
    <w:rsid w:val="00B05130"/>
    <w:rsid w:val="00B07EF0"/>
    <w:rsid w:val="00B305A3"/>
    <w:rsid w:val="00B34156"/>
    <w:rsid w:val="00B341EB"/>
    <w:rsid w:val="00B847A5"/>
    <w:rsid w:val="00BA2C56"/>
    <w:rsid w:val="00BB50DD"/>
    <w:rsid w:val="00BB52D4"/>
    <w:rsid w:val="00BC0D3F"/>
    <w:rsid w:val="00BC3661"/>
    <w:rsid w:val="00BC7119"/>
    <w:rsid w:val="00BD325C"/>
    <w:rsid w:val="00BD3DCC"/>
    <w:rsid w:val="00BF4DD0"/>
    <w:rsid w:val="00BF5D29"/>
    <w:rsid w:val="00C26BEA"/>
    <w:rsid w:val="00C41D8B"/>
    <w:rsid w:val="00C473CD"/>
    <w:rsid w:val="00C61D29"/>
    <w:rsid w:val="00C64D76"/>
    <w:rsid w:val="00C77A4B"/>
    <w:rsid w:val="00C87101"/>
    <w:rsid w:val="00C877BF"/>
    <w:rsid w:val="00C9659A"/>
    <w:rsid w:val="00CA723B"/>
    <w:rsid w:val="00CD5DB3"/>
    <w:rsid w:val="00CE1001"/>
    <w:rsid w:val="00CE28FB"/>
    <w:rsid w:val="00CE5837"/>
    <w:rsid w:val="00CF161E"/>
    <w:rsid w:val="00CF5A0E"/>
    <w:rsid w:val="00D0387F"/>
    <w:rsid w:val="00D2382A"/>
    <w:rsid w:val="00D51C7E"/>
    <w:rsid w:val="00D53D58"/>
    <w:rsid w:val="00D55710"/>
    <w:rsid w:val="00D63645"/>
    <w:rsid w:val="00D67898"/>
    <w:rsid w:val="00D70657"/>
    <w:rsid w:val="00D86388"/>
    <w:rsid w:val="00DA05F4"/>
    <w:rsid w:val="00DA482D"/>
    <w:rsid w:val="00DA59A9"/>
    <w:rsid w:val="00DC75DE"/>
    <w:rsid w:val="00DE2C77"/>
    <w:rsid w:val="00DE4252"/>
    <w:rsid w:val="00DE5414"/>
    <w:rsid w:val="00DF1F3C"/>
    <w:rsid w:val="00E235DC"/>
    <w:rsid w:val="00E27811"/>
    <w:rsid w:val="00E30A24"/>
    <w:rsid w:val="00E3152E"/>
    <w:rsid w:val="00E52DBE"/>
    <w:rsid w:val="00E61EC5"/>
    <w:rsid w:val="00E6524B"/>
    <w:rsid w:val="00E66D1E"/>
    <w:rsid w:val="00E712F9"/>
    <w:rsid w:val="00E736A7"/>
    <w:rsid w:val="00E7467E"/>
    <w:rsid w:val="00E74BD2"/>
    <w:rsid w:val="00E77064"/>
    <w:rsid w:val="00E77E46"/>
    <w:rsid w:val="00E81584"/>
    <w:rsid w:val="00E8229D"/>
    <w:rsid w:val="00E828D2"/>
    <w:rsid w:val="00E85784"/>
    <w:rsid w:val="00E953F5"/>
    <w:rsid w:val="00EA3C3D"/>
    <w:rsid w:val="00EB0ABF"/>
    <w:rsid w:val="00ED0AC3"/>
    <w:rsid w:val="00ED2439"/>
    <w:rsid w:val="00ED6020"/>
    <w:rsid w:val="00EE328F"/>
    <w:rsid w:val="00F0305D"/>
    <w:rsid w:val="00F06047"/>
    <w:rsid w:val="00F10863"/>
    <w:rsid w:val="00F140D2"/>
    <w:rsid w:val="00F15BC6"/>
    <w:rsid w:val="00F17E1A"/>
    <w:rsid w:val="00F27EE8"/>
    <w:rsid w:val="00F33838"/>
    <w:rsid w:val="00F41B33"/>
    <w:rsid w:val="00F423E3"/>
    <w:rsid w:val="00F5071A"/>
    <w:rsid w:val="00F529F4"/>
    <w:rsid w:val="00F63618"/>
    <w:rsid w:val="00F7717E"/>
    <w:rsid w:val="00F90340"/>
    <w:rsid w:val="00F94912"/>
    <w:rsid w:val="00FA05C6"/>
    <w:rsid w:val="00FA65A9"/>
    <w:rsid w:val="00FB06C6"/>
    <w:rsid w:val="00FB27A0"/>
    <w:rsid w:val="00FB60FE"/>
    <w:rsid w:val="00FB64BD"/>
    <w:rsid w:val="00FB79E6"/>
    <w:rsid w:val="00FD3644"/>
    <w:rsid w:val="00FD5B2C"/>
    <w:rsid w:val="00FD7147"/>
    <w:rsid w:val="00FE3515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F2D2F"/>
  <w15:chartTrackingRefBased/>
  <w15:docId w15:val="{59F5C8A3-EEA5-4C55-91BE-2A990B58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165"/>
    <w:pPr>
      <w:spacing w:afterLines="80" w:after="192"/>
      <w:ind w:left="2127" w:hanging="2127"/>
      <w:jc w:val="center"/>
      <w:outlineLvl w:val="0"/>
    </w:pPr>
    <w:rPr>
      <w:rFonts w:ascii="Arial" w:eastAsiaTheme="minorHAnsi" w:hAnsi="Arial"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E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9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A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4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374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6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D1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524B"/>
    <w:pPr>
      <w:tabs>
        <w:tab w:val="center" w:pos="4513"/>
        <w:tab w:val="right" w:pos="9026"/>
      </w:tabs>
      <w:jc w:val="right"/>
    </w:pPr>
    <w:rPr>
      <w:rFonts w:ascii="Arial" w:hAnsi="Arial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524B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0165"/>
    <w:rPr>
      <w:rFonts w:ascii="Arial" w:hAnsi="Arial" w:cs="Arial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524B"/>
    <w:pPr>
      <w:keepNext/>
      <w:keepLines/>
      <w:spacing w:before="240" w:afterLines="0" w:after="0" w:line="259" w:lineRule="auto"/>
      <w:ind w:left="0" w:firstLine="0"/>
      <w:jc w:val="left"/>
      <w:outlineLvl w:val="9"/>
    </w:pPr>
    <w:rPr>
      <w:rFonts w:eastAsiaTheme="majorEastAsia" w:cstheme="majorBidi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6524B"/>
    <w:pPr>
      <w:spacing w:after="100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DA482D"/>
    <w:pPr>
      <w:ind w:left="720"/>
      <w:contextualSpacing/>
    </w:pPr>
  </w:style>
  <w:style w:type="character" w:customStyle="1" w:styleId="wixui-rich-texttext">
    <w:name w:val="wixui-rich-text__text"/>
    <w:basedOn w:val="DefaultParagraphFont"/>
    <w:rsid w:val="00371E15"/>
  </w:style>
  <w:style w:type="paragraph" w:styleId="NormalWeb">
    <w:name w:val="Normal (Web)"/>
    <w:basedOn w:val="Normal"/>
    <w:uiPriority w:val="99"/>
    <w:semiHidden/>
    <w:unhideWhenUsed/>
    <w:rsid w:val="00C9659A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4E45"/>
    <w:rPr>
      <w:color w:val="605E5C"/>
      <w:shd w:val="clear" w:color="auto" w:fill="E1DFDD"/>
    </w:rPr>
  </w:style>
  <w:style w:type="table" w:styleId="ListTable4">
    <w:name w:val="List Table 4"/>
    <w:basedOn w:val="TableNormal"/>
    <w:uiPriority w:val="49"/>
    <w:rsid w:val="00664D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DA59A9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E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sash@virginmed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msash@virginme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everymantheatre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51E3-7355-4D4D-829E-68538FB0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Harding-Roberts</dc:creator>
  <cp:keywords/>
  <dc:description/>
  <cp:lastModifiedBy>Cressida Ford</cp:lastModifiedBy>
  <cp:revision>19</cp:revision>
  <cp:lastPrinted>2025-05-17T21:51:00Z</cp:lastPrinted>
  <dcterms:created xsi:type="dcterms:W3CDTF">2025-09-01T13:08:00Z</dcterms:created>
  <dcterms:modified xsi:type="dcterms:W3CDTF">2025-09-01T13:24:00Z</dcterms:modified>
</cp:coreProperties>
</file>