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A1F9" w14:textId="7EB58430" w:rsidR="00B76F2A" w:rsidRDefault="008C272E" w:rsidP="008C272E">
      <w:bookmarkStart w:id="0" w:name="_GoBack"/>
      <w:bookmarkEnd w:id="0"/>
      <w:r>
        <w:t xml:space="preserve">THERESE </w:t>
      </w:r>
      <w:proofErr w:type="gramStart"/>
      <w:r>
        <w:t>RAQUIN</w:t>
      </w:r>
      <w:r w:rsidR="00292B6D">
        <w:t xml:space="preserve"> </w:t>
      </w:r>
      <w:r w:rsidR="00974788">
        <w:t xml:space="preserve"> -</w:t>
      </w:r>
      <w:proofErr w:type="gramEnd"/>
      <w:r w:rsidR="00974788">
        <w:t xml:space="preserve"> DIRECTOR’S PITCH – WEDS 10</w:t>
      </w:r>
      <w:r w:rsidR="00974788" w:rsidRPr="00974788">
        <w:rPr>
          <w:vertAlign w:val="superscript"/>
        </w:rPr>
        <w:t>th</w:t>
      </w:r>
      <w:r w:rsidR="00974788">
        <w:t xml:space="preserve"> MAY at 8PM</w:t>
      </w:r>
      <w:r w:rsidR="00B76F2A">
        <w:t xml:space="preserve"> ( performance dates: 28</w:t>
      </w:r>
      <w:r w:rsidR="00B76F2A" w:rsidRPr="00B76F2A">
        <w:rPr>
          <w:vertAlign w:val="superscript"/>
        </w:rPr>
        <w:t>th</w:t>
      </w:r>
      <w:r w:rsidR="00B76F2A">
        <w:t xml:space="preserve"> Nov -2</w:t>
      </w:r>
      <w:r w:rsidR="00B76F2A" w:rsidRPr="00B76F2A">
        <w:rPr>
          <w:vertAlign w:val="superscript"/>
        </w:rPr>
        <w:t>nd</w:t>
      </w:r>
      <w:r w:rsidR="00B76F2A">
        <w:t xml:space="preserve"> Dec in The Seligman Theatre, Chapter.</w:t>
      </w:r>
    </w:p>
    <w:p w14:paraId="75947DC0" w14:textId="77777777" w:rsidR="008C272E" w:rsidRDefault="008C272E" w:rsidP="008C272E">
      <w:r>
        <w:t>CAST (7 – 4 males, 3 females)</w:t>
      </w:r>
    </w:p>
    <w:p w14:paraId="616139A0" w14:textId="45F92B75" w:rsidR="008C272E" w:rsidRDefault="008C272E" w:rsidP="008C272E">
      <w:r>
        <w:t>CAMILLE – a man in his late twenties</w:t>
      </w:r>
      <w:r w:rsidR="00292B6D">
        <w:t>/early thirties.</w:t>
      </w:r>
    </w:p>
    <w:p w14:paraId="69EC952D" w14:textId="5C79262E" w:rsidR="008C272E" w:rsidRDefault="008C272E" w:rsidP="008C272E">
      <w:r>
        <w:t>THERE</w:t>
      </w:r>
      <w:r w:rsidR="00974788">
        <w:t>SE – a woman in of 25-30</w:t>
      </w:r>
      <w:r>
        <w:t>, his wife</w:t>
      </w:r>
      <w:r w:rsidR="0007008C">
        <w:t>.</w:t>
      </w:r>
    </w:p>
    <w:p w14:paraId="6671982F" w14:textId="24DB6C40" w:rsidR="0007008C" w:rsidRDefault="0007008C" w:rsidP="008C272E">
      <w:r>
        <w:t>LAURENT – Camille’s</w:t>
      </w:r>
      <w:r w:rsidR="00292B6D">
        <w:t xml:space="preserve"> childhood</w:t>
      </w:r>
      <w:r>
        <w:t xml:space="preserve"> friend in his </w:t>
      </w:r>
      <w:proofErr w:type="spellStart"/>
      <w:r>
        <w:t>eary</w:t>
      </w:r>
      <w:proofErr w:type="spellEnd"/>
      <w:r>
        <w:t xml:space="preserve"> thirties.</w:t>
      </w:r>
    </w:p>
    <w:p w14:paraId="3423C853" w14:textId="1A1B7BD8" w:rsidR="008C272E" w:rsidRDefault="008C272E" w:rsidP="008C272E">
      <w:r>
        <w:t>MADAME RAQU</w:t>
      </w:r>
      <w:r w:rsidR="0007008C">
        <w:t>IN – a woman in her sixties</w:t>
      </w:r>
      <w:r>
        <w:t>, his mother</w:t>
      </w:r>
      <w:r w:rsidR="0007008C">
        <w:t>.</w:t>
      </w:r>
    </w:p>
    <w:p w14:paraId="5BC8DDFC" w14:textId="0314F730" w:rsidR="008C272E" w:rsidRDefault="008C272E" w:rsidP="008C272E">
      <w:r>
        <w:t xml:space="preserve">M. GRIVET – a man </w:t>
      </w:r>
      <w:r w:rsidR="0007008C">
        <w:t>of about 40-50</w:t>
      </w:r>
      <w:r>
        <w:t>, an office worker</w:t>
      </w:r>
      <w:r w:rsidR="0007008C">
        <w:t>.</w:t>
      </w:r>
    </w:p>
    <w:p w14:paraId="43F8F17A" w14:textId="565B9606" w:rsidR="008C272E" w:rsidRDefault="008C272E" w:rsidP="008C272E">
      <w:r>
        <w:t>M. MICHAUD – a man in his sixties, a retired Police Inspector</w:t>
      </w:r>
      <w:r w:rsidR="0007008C">
        <w:t>.</w:t>
      </w:r>
    </w:p>
    <w:p w14:paraId="4054A27F" w14:textId="5FB6768B" w:rsidR="008C272E" w:rsidRDefault="008C272E" w:rsidP="008C272E">
      <w:r>
        <w:t>SUSANNE</w:t>
      </w:r>
      <w:r w:rsidR="00974788">
        <w:t xml:space="preserve"> – a young woman of 18-20</w:t>
      </w:r>
      <w:r>
        <w:t>, Michaud’s niece</w:t>
      </w:r>
      <w:r w:rsidR="0007008C">
        <w:t>.</w:t>
      </w:r>
    </w:p>
    <w:p w14:paraId="0DBE718C" w14:textId="77777777" w:rsidR="008C272E" w:rsidRDefault="008C272E" w:rsidP="008C272E">
      <w:r>
        <w:t>STYLE</w:t>
      </w:r>
    </w:p>
    <w:p w14:paraId="5E16BD22" w14:textId="2ED34A93" w:rsidR="008C272E" w:rsidRDefault="008C272E" w:rsidP="008C272E">
      <w:r>
        <w:t>The play is set in Paris in the 1860’s with pe</w:t>
      </w:r>
      <w:r w:rsidR="0007008C">
        <w:t xml:space="preserve">riod costume.  It has one realistic set </w:t>
      </w:r>
      <w:proofErr w:type="gramStart"/>
      <w:r w:rsidR="0007008C">
        <w:t xml:space="preserve">with </w:t>
      </w:r>
      <w:r>
        <w:t xml:space="preserve"> furniture</w:t>
      </w:r>
      <w:proofErr w:type="gramEnd"/>
      <w:r>
        <w:t xml:space="preserve">/props.  The action takes place in the apartment home of Madame </w:t>
      </w:r>
      <w:proofErr w:type="spellStart"/>
      <w:r>
        <w:t>Raquin</w:t>
      </w:r>
      <w:proofErr w:type="spellEnd"/>
      <w:r>
        <w:t xml:space="preserve">, Camille and </w:t>
      </w:r>
      <w:proofErr w:type="spellStart"/>
      <w:r>
        <w:t>Th</w:t>
      </w:r>
      <w:r>
        <w:rPr>
          <w:rFonts w:ascii="Calibri" w:hAnsi="Calibri"/>
        </w:rPr>
        <w:t>é</w:t>
      </w:r>
      <w:r>
        <w:t>r</w:t>
      </w:r>
      <w:r>
        <w:rPr>
          <w:rFonts w:ascii="Calibri" w:hAnsi="Calibri"/>
        </w:rPr>
        <w:t>è</w:t>
      </w:r>
      <w:r>
        <w:t>se</w:t>
      </w:r>
      <w:proofErr w:type="spellEnd"/>
      <w:r>
        <w:t xml:space="preserve"> and is over a Draper’s shop in the Passage du Pont-</w:t>
      </w:r>
      <w:proofErr w:type="spellStart"/>
      <w:r>
        <w:t>Neuf</w:t>
      </w:r>
      <w:proofErr w:type="spellEnd"/>
      <w:r>
        <w:t>.</w:t>
      </w:r>
    </w:p>
    <w:p w14:paraId="47C00EC6" w14:textId="77777777" w:rsidR="00DA798E" w:rsidRDefault="00DA798E" w:rsidP="008C272E">
      <w:r>
        <w:t>SYNOPSIS</w:t>
      </w:r>
    </w:p>
    <w:p w14:paraId="2E039926" w14:textId="196A7A1D" w:rsidR="00DA798E" w:rsidRDefault="00DA798E" w:rsidP="008C272E">
      <w:r>
        <w:t>A dingy apartment over a haberdashery shop in a poor part of Paris forms the backdrop to this domestic tragedy. Therese is trapped in a tedious marriage to her sickly cousin Camille, and is watched over by her oppressive mother-in-law. Their family friends</w:t>
      </w:r>
      <w:r w:rsidR="00292B6D">
        <w:t>, Grivet, a senior clerk in the railway office,</w:t>
      </w:r>
      <w:r>
        <w:t xml:space="preserve"> Michaud, a retired police inspector, and Susanne, his niece visit regularly and add to the sense of impoverished gentility. Therese embarks on a reckless affair with her husband’s childhood friend Laurent. In their desperation to be free, they commit </w:t>
      </w:r>
      <w:proofErr w:type="gramStart"/>
      <w:r>
        <w:t>an</w:t>
      </w:r>
      <w:proofErr w:type="gramEnd"/>
      <w:r>
        <w:t xml:space="preserve"> horrific crime. Though their friends remain oblivious, Therese and Laurent believe their guilt will be discovered and find </w:t>
      </w:r>
      <w:proofErr w:type="gramStart"/>
      <w:r>
        <w:t>themselves</w:t>
      </w:r>
      <w:proofErr w:type="gramEnd"/>
      <w:r>
        <w:t xml:space="preserve"> trapped in a waking nightmare.</w:t>
      </w:r>
    </w:p>
    <w:p w14:paraId="1E04D161" w14:textId="77777777" w:rsidR="00DA798E" w:rsidRDefault="00DA798E" w:rsidP="008C272E">
      <w:r>
        <w:t>BACKGROUND</w:t>
      </w:r>
    </w:p>
    <w:p w14:paraId="39E1375A" w14:textId="2DA96978" w:rsidR="00DA798E" w:rsidRDefault="00DA798E" w:rsidP="008C272E">
      <w:r>
        <w:t>Emile Zola was a leading figure in the school of Naturalistic f</w:t>
      </w:r>
      <w:r w:rsidR="00815069">
        <w:t xml:space="preserve">iction in France. “Therese </w:t>
      </w:r>
      <w:proofErr w:type="spellStart"/>
      <w:r w:rsidR="00815069">
        <w:t>Raquin</w:t>
      </w:r>
      <w:proofErr w:type="spellEnd"/>
      <w:r w:rsidR="00815069">
        <w:t xml:space="preserve">”, published in 1867, was his first major novel. Some regarded it as pornographic because of </w:t>
      </w:r>
      <w:proofErr w:type="gramStart"/>
      <w:r w:rsidR="00815069">
        <w:t>it’s</w:t>
      </w:r>
      <w:proofErr w:type="gramEnd"/>
      <w:r w:rsidR="00815069">
        <w:t xml:space="preserve"> treatment of Therese’s sexuality. However, it fulfilled Zola’s aim of showing the dark underside of life in a blunt and frank way. Zola himself adapted the novel as a play in an effort to create a naturalistic the</w:t>
      </w:r>
      <w:r w:rsidR="004E0B56">
        <w:t>atre that depicted life in the raw, like a scientist looking through a microscope. It was first performed in 1873,</w:t>
      </w:r>
      <w:r w:rsidR="00815069">
        <w:t xml:space="preserve"> before the major works of Ibsen, Strindberg and Chekhov.</w:t>
      </w:r>
      <w:r w:rsidR="00827333">
        <w:t xml:space="preserve"> </w:t>
      </w:r>
      <w:r w:rsidR="004E0B56">
        <w:t>However, its sensational content appeared melodramatic, perhaps because of acting styles ill-suited to this new</w:t>
      </w:r>
      <w:r w:rsidR="0002315C">
        <w:t xml:space="preserve"> naturalism. It did however light the way for the establishment of theatrical </w:t>
      </w:r>
      <w:proofErr w:type="spellStart"/>
      <w:r w:rsidR="0002315C">
        <w:t>realism.</w:t>
      </w:r>
      <w:r w:rsidR="00827333">
        <w:t>His</w:t>
      </w:r>
      <w:proofErr w:type="spellEnd"/>
      <w:r w:rsidR="00827333">
        <w:t xml:space="preserve"> play forms the basis of this adaptation by Nicholas Wright which was staged in 2006 at the National Theatre</w:t>
      </w:r>
      <w:r w:rsidR="004E0B56">
        <w:t>, London. Wright’s other credits include “Mrs Klein”, “Cressida”, and the Olivier award winning “Vincent in Brixton.”</w:t>
      </w:r>
    </w:p>
    <w:p w14:paraId="10154B9E" w14:textId="77777777" w:rsidR="008C272E" w:rsidRDefault="008C272E" w:rsidP="008C272E"/>
    <w:p w14:paraId="1C02B0A9" w14:textId="77777777" w:rsidR="008C272E" w:rsidRDefault="008C272E" w:rsidP="008C272E"/>
    <w:p w14:paraId="2E400914" w14:textId="3DC92B43" w:rsidR="00E01A28" w:rsidRDefault="00BD7F48">
      <w:r>
        <w:t xml:space="preserve"> </w:t>
      </w:r>
    </w:p>
    <w:sectPr w:rsidR="00E01A28" w:rsidSect="00E01A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2E"/>
    <w:rsid w:val="0002315C"/>
    <w:rsid w:val="0007008C"/>
    <w:rsid w:val="00292B6D"/>
    <w:rsid w:val="003378EF"/>
    <w:rsid w:val="004E0B56"/>
    <w:rsid w:val="00815069"/>
    <w:rsid w:val="00827333"/>
    <w:rsid w:val="008C272E"/>
    <w:rsid w:val="00974788"/>
    <w:rsid w:val="00B76F2A"/>
    <w:rsid w:val="00BD7F48"/>
    <w:rsid w:val="00DA798E"/>
    <w:rsid w:val="00E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78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B&amp;J Slack</dc:creator>
  <cp:lastModifiedBy>esands</cp:lastModifiedBy>
  <cp:revision>2</cp:revision>
  <cp:lastPrinted>2017-05-05T11:41:00Z</cp:lastPrinted>
  <dcterms:created xsi:type="dcterms:W3CDTF">2017-06-02T11:55:00Z</dcterms:created>
  <dcterms:modified xsi:type="dcterms:W3CDTF">2017-06-02T11:55:00Z</dcterms:modified>
</cp:coreProperties>
</file>